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E9C34" w14:textId="76A16D75" w:rsidR="00517B69" w:rsidRDefault="002B3B76" w:rsidP="00517B69">
      <w:pPr>
        <w:pStyle w:val="Encabezado"/>
        <w:jc w:val="center"/>
        <w:rPr>
          <w:b/>
          <w:bCs/>
          <w:sz w:val="48"/>
          <w:szCs w:val="48"/>
        </w:rPr>
      </w:pPr>
      <w:proofErr w:type="spellStart"/>
      <w:r>
        <w:rPr>
          <w:b/>
          <w:bCs/>
          <w:sz w:val="48"/>
          <w:szCs w:val="48"/>
        </w:rPr>
        <w:t>Inadmissió</w:t>
      </w:r>
      <w:proofErr w:type="spellEnd"/>
      <w:r w:rsidR="00517B69" w:rsidRPr="00E302FA">
        <w:rPr>
          <w:b/>
          <w:bCs/>
          <w:sz w:val="48"/>
          <w:szCs w:val="48"/>
        </w:rPr>
        <w:t xml:space="preserve"> de la sol·licitud d’accés a la informació pública</w:t>
      </w:r>
    </w:p>
    <w:p w14:paraId="09592259" w14:textId="520022A8" w:rsidR="006A1922" w:rsidRDefault="005E60CA" w:rsidP="00517B69">
      <w:pPr>
        <w:pStyle w:val="Encabezado"/>
        <w:jc w:val="center"/>
        <w:rPr>
          <w:b/>
          <w:bCs/>
          <w:sz w:val="48"/>
          <w:szCs w:val="48"/>
        </w:rPr>
      </w:pPr>
      <w:r w:rsidRPr="00C248C7">
        <w:rPr>
          <w:rFonts w:ascii="Helvetica Neue" w:hAnsi="Helvetica Neue"/>
          <w:noProof/>
          <w14:ligatures w14:val="standardContextual"/>
        </w:rPr>
        <mc:AlternateContent>
          <mc:Choice Requires="wps">
            <w:drawing>
              <wp:anchor distT="0" distB="0" distL="114300" distR="114300" simplePos="0" relativeHeight="251703296" behindDoc="0" locked="0" layoutInCell="1" allowOverlap="1" wp14:anchorId="4956BD48" wp14:editId="6CB1D36A">
                <wp:simplePos x="0" y="0"/>
                <wp:positionH relativeFrom="column">
                  <wp:posOffset>3077</wp:posOffset>
                </wp:positionH>
                <wp:positionV relativeFrom="paragraph">
                  <wp:posOffset>352181</wp:posOffset>
                </wp:positionV>
                <wp:extent cx="5252769" cy="1381760"/>
                <wp:effectExtent l="0" t="0" r="5080" b="2540"/>
                <wp:wrapNone/>
                <wp:docPr id="913222825" name="Rectángulo redondeado 913222825"/>
                <wp:cNvGraphicFramePr/>
                <a:graphic xmlns:a="http://schemas.openxmlformats.org/drawingml/2006/main">
                  <a:graphicData uri="http://schemas.microsoft.com/office/word/2010/wordprocessingShape">
                    <wps:wsp>
                      <wps:cNvSpPr/>
                      <wps:spPr>
                        <a:xfrm>
                          <a:off x="0" y="0"/>
                          <a:ext cx="5252769" cy="1381760"/>
                        </a:xfrm>
                        <a:custGeom>
                          <a:avLst/>
                          <a:gdLst>
                            <a:gd name="connsiteX0" fmla="*/ 0 w 5964555"/>
                            <a:gd name="connsiteY0" fmla="*/ 298244 h 1789430"/>
                            <a:gd name="connsiteX1" fmla="*/ 298244 w 5964555"/>
                            <a:gd name="connsiteY1" fmla="*/ 0 h 1789430"/>
                            <a:gd name="connsiteX2" fmla="*/ 5666311 w 5964555"/>
                            <a:gd name="connsiteY2" fmla="*/ 0 h 1789430"/>
                            <a:gd name="connsiteX3" fmla="*/ 5964555 w 5964555"/>
                            <a:gd name="connsiteY3" fmla="*/ 298244 h 1789430"/>
                            <a:gd name="connsiteX4" fmla="*/ 5964555 w 5964555"/>
                            <a:gd name="connsiteY4" fmla="*/ 1491186 h 1789430"/>
                            <a:gd name="connsiteX5" fmla="*/ 5666311 w 5964555"/>
                            <a:gd name="connsiteY5" fmla="*/ 1789430 h 1789430"/>
                            <a:gd name="connsiteX6" fmla="*/ 298244 w 5964555"/>
                            <a:gd name="connsiteY6" fmla="*/ 1789430 h 1789430"/>
                            <a:gd name="connsiteX7" fmla="*/ 0 w 5964555"/>
                            <a:gd name="connsiteY7" fmla="*/ 1491186 h 1789430"/>
                            <a:gd name="connsiteX8" fmla="*/ 0 w 5964555"/>
                            <a:gd name="connsiteY8" fmla="*/ 298244 h 1789430"/>
                            <a:gd name="connsiteX0" fmla="*/ 11880 w 5976435"/>
                            <a:gd name="connsiteY0" fmla="*/ 298244 h 1789430"/>
                            <a:gd name="connsiteX1" fmla="*/ 113480 w 5976435"/>
                            <a:gd name="connsiteY1" fmla="*/ 0 h 1789430"/>
                            <a:gd name="connsiteX2" fmla="*/ 5678191 w 5976435"/>
                            <a:gd name="connsiteY2" fmla="*/ 0 h 1789430"/>
                            <a:gd name="connsiteX3" fmla="*/ 5976435 w 5976435"/>
                            <a:gd name="connsiteY3" fmla="*/ 298244 h 1789430"/>
                            <a:gd name="connsiteX4" fmla="*/ 5976435 w 5976435"/>
                            <a:gd name="connsiteY4" fmla="*/ 1491186 h 1789430"/>
                            <a:gd name="connsiteX5" fmla="*/ 5678191 w 5976435"/>
                            <a:gd name="connsiteY5" fmla="*/ 1789430 h 1789430"/>
                            <a:gd name="connsiteX6" fmla="*/ 310124 w 5976435"/>
                            <a:gd name="connsiteY6" fmla="*/ 1789430 h 1789430"/>
                            <a:gd name="connsiteX7" fmla="*/ 11880 w 5976435"/>
                            <a:gd name="connsiteY7" fmla="*/ 1491186 h 1789430"/>
                            <a:gd name="connsiteX8" fmla="*/ 11880 w 5976435"/>
                            <a:gd name="connsiteY8" fmla="*/ 298244 h 1789430"/>
                            <a:gd name="connsiteX0" fmla="*/ 11880 w 5976435"/>
                            <a:gd name="connsiteY0" fmla="*/ 298244 h 1789430"/>
                            <a:gd name="connsiteX1" fmla="*/ 113480 w 5976435"/>
                            <a:gd name="connsiteY1" fmla="*/ 0 h 1789430"/>
                            <a:gd name="connsiteX2" fmla="*/ 5678191 w 5976435"/>
                            <a:gd name="connsiteY2" fmla="*/ 0 h 1789430"/>
                            <a:gd name="connsiteX3" fmla="*/ 5976435 w 5976435"/>
                            <a:gd name="connsiteY3" fmla="*/ 298244 h 1789430"/>
                            <a:gd name="connsiteX4" fmla="*/ 5976435 w 5976435"/>
                            <a:gd name="connsiteY4" fmla="*/ 1491186 h 1789430"/>
                            <a:gd name="connsiteX5" fmla="*/ 5678191 w 5976435"/>
                            <a:gd name="connsiteY5" fmla="*/ 1789430 h 1789430"/>
                            <a:gd name="connsiteX6" fmla="*/ 114309 w 5976435"/>
                            <a:gd name="connsiteY6" fmla="*/ 1789430 h 1789430"/>
                            <a:gd name="connsiteX7" fmla="*/ 11880 w 5976435"/>
                            <a:gd name="connsiteY7" fmla="*/ 1491186 h 1789430"/>
                            <a:gd name="connsiteX8" fmla="*/ 11880 w 5976435"/>
                            <a:gd name="connsiteY8" fmla="*/ 298244 h 1789430"/>
                            <a:gd name="connsiteX0" fmla="*/ 11880 w 5976443"/>
                            <a:gd name="connsiteY0" fmla="*/ 298244 h 1789430"/>
                            <a:gd name="connsiteX1" fmla="*/ 113480 w 5976443"/>
                            <a:gd name="connsiteY1" fmla="*/ 0 h 1789430"/>
                            <a:gd name="connsiteX2" fmla="*/ 5815768 w 5976443"/>
                            <a:gd name="connsiteY2" fmla="*/ 0 h 1789430"/>
                            <a:gd name="connsiteX3" fmla="*/ 5976435 w 5976443"/>
                            <a:gd name="connsiteY3" fmla="*/ 298244 h 1789430"/>
                            <a:gd name="connsiteX4" fmla="*/ 5976435 w 5976443"/>
                            <a:gd name="connsiteY4" fmla="*/ 1491186 h 1789430"/>
                            <a:gd name="connsiteX5" fmla="*/ 5678191 w 5976443"/>
                            <a:gd name="connsiteY5" fmla="*/ 1789430 h 1789430"/>
                            <a:gd name="connsiteX6" fmla="*/ 114309 w 5976443"/>
                            <a:gd name="connsiteY6" fmla="*/ 1789430 h 1789430"/>
                            <a:gd name="connsiteX7" fmla="*/ 11880 w 5976443"/>
                            <a:gd name="connsiteY7" fmla="*/ 1491186 h 1789430"/>
                            <a:gd name="connsiteX8" fmla="*/ 11880 w 5976443"/>
                            <a:gd name="connsiteY8" fmla="*/ 298244 h 1789430"/>
                            <a:gd name="connsiteX0" fmla="*/ 11880 w 5976443"/>
                            <a:gd name="connsiteY0" fmla="*/ 298244 h 1789430"/>
                            <a:gd name="connsiteX1" fmla="*/ 113480 w 5976443"/>
                            <a:gd name="connsiteY1" fmla="*/ 0 h 1789430"/>
                            <a:gd name="connsiteX2" fmla="*/ 5815768 w 5976443"/>
                            <a:gd name="connsiteY2" fmla="*/ 0 h 1789430"/>
                            <a:gd name="connsiteX3" fmla="*/ 5976435 w 5976443"/>
                            <a:gd name="connsiteY3" fmla="*/ 298244 h 1789430"/>
                            <a:gd name="connsiteX4" fmla="*/ 5976435 w 5976443"/>
                            <a:gd name="connsiteY4" fmla="*/ 1491186 h 1789430"/>
                            <a:gd name="connsiteX5" fmla="*/ 5815776 w 5976443"/>
                            <a:gd name="connsiteY5" fmla="*/ 1789430 h 1789430"/>
                            <a:gd name="connsiteX6" fmla="*/ 114309 w 5976443"/>
                            <a:gd name="connsiteY6" fmla="*/ 1789430 h 1789430"/>
                            <a:gd name="connsiteX7" fmla="*/ 11880 w 5976443"/>
                            <a:gd name="connsiteY7" fmla="*/ 1491186 h 1789430"/>
                            <a:gd name="connsiteX8" fmla="*/ 11880 w 5976443"/>
                            <a:gd name="connsiteY8" fmla="*/ 298244 h 1789430"/>
                            <a:gd name="connsiteX0" fmla="*/ 11880 w 5976443"/>
                            <a:gd name="connsiteY0" fmla="*/ 298244 h 1789430"/>
                            <a:gd name="connsiteX1" fmla="*/ 113480 w 5976443"/>
                            <a:gd name="connsiteY1" fmla="*/ 0 h 1789430"/>
                            <a:gd name="connsiteX2" fmla="*/ 5815768 w 5976443"/>
                            <a:gd name="connsiteY2" fmla="*/ 0 h 1789430"/>
                            <a:gd name="connsiteX3" fmla="*/ 5976435 w 5976443"/>
                            <a:gd name="connsiteY3" fmla="*/ 298244 h 1789430"/>
                            <a:gd name="connsiteX4" fmla="*/ 5976435 w 5976443"/>
                            <a:gd name="connsiteY4" fmla="*/ 1491186 h 1789430"/>
                            <a:gd name="connsiteX5" fmla="*/ 5815776 w 5976443"/>
                            <a:gd name="connsiteY5" fmla="*/ 1789430 h 1789430"/>
                            <a:gd name="connsiteX6" fmla="*/ 241318 w 5976443"/>
                            <a:gd name="connsiteY6" fmla="*/ 1789430 h 1789430"/>
                            <a:gd name="connsiteX7" fmla="*/ 11880 w 5976443"/>
                            <a:gd name="connsiteY7" fmla="*/ 1491186 h 1789430"/>
                            <a:gd name="connsiteX8" fmla="*/ 11880 w 5976443"/>
                            <a:gd name="connsiteY8" fmla="*/ 298244 h 1789430"/>
                            <a:gd name="connsiteX0" fmla="*/ 0 w 5964563"/>
                            <a:gd name="connsiteY0" fmla="*/ 298244 h 1789430"/>
                            <a:gd name="connsiteX1" fmla="*/ 228609 w 5964563"/>
                            <a:gd name="connsiteY1" fmla="*/ 0 h 1789430"/>
                            <a:gd name="connsiteX2" fmla="*/ 5803888 w 5964563"/>
                            <a:gd name="connsiteY2" fmla="*/ 0 h 1789430"/>
                            <a:gd name="connsiteX3" fmla="*/ 5964555 w 5964563"/>
                            <a:gd name="connsiteY3" fmla="*/ 298244 h 1789430"/>
                            <a:gd name="connsiteX4" fmla="*/ 5964555 w 5964563"/>
                            <a:gd name="connsiteY4" fmla="*/ 1491186 h 1789430"/>
                            <a:gd name="connsiteX5" fmla="*/ 5803896 w 5964563"/>
                            <a:gd name="connsiteY5" fmla="*/ 1789430 h 1789430"/>
                            <a:gd name="connsiteX6" fmla="*/ 229438 w 5964563"/>
                            <a:gd name="connsiteY6" fmla="*/ 1789430 h 1789430"/>
                            <a:gd name="connsiteX7" fmla="*/ 0 w 5964563"/>
                            <a:gd name="connsiteY7" fmla="*/ 1491186 h 1789430"/>
                            <a:gd name="connsiteX8" fmla="*/ 0 w 5964563"/>
                            <a:gd name="connsiteY8" fmla="*/ 298244 h 1789430"/>
                            <a:gd name="connsiteX0" fmla="*/ 11880 w 5976443"/>
                            <a:gd name="connsiteY0" fmla="*/ 298244 h 1789430"/>
                            <a:gd name="connsiteX1" fmla="*/ 113480 w 5976443"/>
                            <a:gd name="connsiteY1" fmla="*/ 0 h 1789430"/>
                            <a:gd name="connsiteX2" fmla="*/ 5815768 w 5976443"/>
                            <a:gd name="connsiteY2" fmla="*/ 0 h 1789430"/>
                            <a:gd name="connsiteX3" fmla="*/ 5976435 w 5976443"/>
                            <a:gd name="connsiteY3" fmla="*/ 298244 h 1789430"/>
                            <a:gd name="connsiteX4" fmla="*/ 5976435 w 5976443"/>
                            <a:gd name="connsiteY4" fmla="*/ 1491186 h 1789430"/>
                            <a:gd name="connsiteX5" fmla="*/ 5815776 w 5976443"/>
                            <a:gd name="connsiteY5" fmla="*/ 1789430 h 1789430"/>
                            <a:gd name="connsiteX6" fmla="*/ 241318 w 5976443"/>
                            <a:gd name="connsiteY6" fmla="*/ 1789430 h 1789430"/>
                            <a:gd name="connsiteX7" fmla="*/ 11880 w 5976443"/>
                            <a:gd name="connsiteY7" fmla="*/ 1491186 h 1789430"/>
                            <a:gd name="connsiteX8" fmla="*/ 11880 w 5976443"/>
                            <a:gd name="connsiteY8" fmla="*/ 298244 h 1789430"/>
                            <a:gd name="connsiteX0" fmla="*/ 0 w 5964563"/>
                            <a:gd name="connsiteY0" fmla="*/ 298244 h 1789430"/>
                            <a:gd name="connsiteX1" fmla="*/ 177806 w 5964563"/>
                            <a:gd name="connsiteY1" fmla="*/ 0 h 1789430"/>
                            <a:gd name="connsiteX2" fmla="*/ 5803888 w 5964563"/>
                            <a:gd name="connsiteY2" fmla="*/ 0 h 1789430"/>
                            <a:gd name="connsiteX3" fmla="*/ 5964555 w 5964563"/>
                            <a:gd name="connsiteY3" fmla="*/ 298244 h 1789430"/>
                            <a:gd name="connsiteX4" fmla="*/ 5964555 w 5964563"/>
                            <a:gd name="connsiteY4" fmla="*/ 1491186 h 1789430"/>
                            <a:gd name="connsiteX5" fmla="*/ 5803896 w 5964563"/>
                            <a:gd name="connsiteY5" fmla="*/ 1789430 h 1789430"/>
                            <a:gd name="connsiteX6" fmla="*/ 229438 w 5964563"/>
                            <a:gd name="connsiteY6" fmla="*/ 1789430 h 1789430"/>
                            <a:gd name="connsiteX7" fmla="*/ 0 w 5964563"/>
                            <a:gd name="connsiteY7" fmla="*/ 1491186 h 1789430"/>
                            <a:gd name="connsiteX8" fmla="*/ 0 w 5964563"/>
                            <a:gd name="connsiteY8" fmla="*/ 298244 h 17894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964563" h="1789430">
                              <a:moveTo>
                                <a:pt x="0" y="298244"/>
                              </a:moveTo>
                              <a:cubicBezTo>
                                <a:pt x="0" y="133528"/>
                                <a:pt x="13090" y="0"/>
                                <a:pt x="177806" y="0"/>
                              </a:cubicBezTo>
                              <a:lnTo>
                                <a:pt x="5803888" y="0"/>
                              </a:lnTo>
                              <a:cubicBezTo>
                                <a:pt x="5968604" y="0"/>
                                <a:pt x="5964555" y="133528"/>
                                <a:pt x="5964555" y="298244"/>
                              </a:cubicBezTo>
                              <a:lnTo>
                                <a:pt x="5964555" y="1491186"/>
                              </a:lnTo>
                              <a:cubicBezTo>
                                <a:pt x="5964555" y="1655902"/>
                                <a:pt x="5968612" y="1789430"/>
                                <a:pt x="5803896" y="1789430"/>
                              </a:cubicBezTo>
                              <a:lnTo>
                                <a:pt x="229438" y="1789430"/>
                              </a:lnTo>
                              <a:cubicBezTo>
                                <a:pt x="64722" y="1789430"/>
                                <a:pt x="0" y="1655902"/>
                                <a:pt x="0" y="1491186"/>
                              </a:cubicBezTo>
                              <a:lnTo>
                                <a:pt x="0" y="298244"/>
                              </a:lnTo>
                              <a:close/>
                            </a:path>
                          </a:pathLst>
                        </a:custGeom>
                        <a:solidFill>
                          <a:srgbClr val="9D2135">
                            <a:alpha val="19608"/>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8E90F" id="Rectángulo redondeado 913222825" o:spid="_x0000_s1026" style="position:absolute;margin-left:.25pt;margin-top:27.75pt;width:413.6pt;height:10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4563,178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" path="m,298244c,133528,13090,,177806,l5803888,v164716,,160667,133528,160667,298244l5964555,1491186v,164716,4057,298244,-160659,298244l229438,1789430c64722,1789430,,1655902,,1491186l,298244xe" fillcolor="#9d2135" stroked="f" strokeweight="1pt">
                <v:fill opacity="12850f"/>
                <v:stroke joinstyle="miter"/>
                <v:path arrowok="t" o:connecttype="custom" o:connectlocs="0,230298;156587,0;5111268,0;5252762,230298;5252762,1151462;5111276,1381760;202058,1381760;0,1151462;0,230298" o:connectangles="0,0,0,0,0,0,0,0,0"/>
              </v:shape>
            </w:pict>
          </mc:Fallback>
        </mc:AlternateContent>
      </w:r>
    </w:p>
    <w:p w14:paraId="57206A6F" w14:textId="68A98DDA" w:rsidR="006A1922" w:rsidRPr="00E302FA" w:rsidRDefault="005E60CA" w:rsidP="00517B69">
      <w:pPr>
        <w:pStyle w:val="Encabezado"/>
        <w:jc w:val="center"/>
        <w:rPr>
          <w:b/>
          <w:bCs/>
          <w:sz w:val="48"/>
          <w:szCs w:val="48"/>
        </w:rPr>
      </w:pPr>
      <w:r w:rsidRPr="00C248C7">
        <w:rPr>
          <w:rFonts w:ascii="Helvetica Neue" w:hAnsi="Helvetica Neue"/>
          <w:noProof/>
          <w14:ligatures w14:val="standardContextual"/>
        </w:rPr>
        <mc:AlternateContent>
          <mc:Choice Requires="wps">
            <w:drawing>
              <wp:anchor distT="0" distB="0" distL="114300" distR="114300" simplePos="0" relativeHeight="251706368" behindDoc="0" locked="0" layoutInCell="1" allowOverlap="1" wp14:anchorId="4B102139" wp14:editId="0F40CED3">
                <wp:simplePos x="0" y="0"/>
                <wp:positionH relativeFrom="column">
                  <wp:posOffset>1663065</wp:posOffset>
                </wp:positionH>
                <wp:positionV relativeFrom="paragraph">
                  <wp:posOffset>170473</wp:posOffset>
                </wp:positionV>
                <wp:extent cx="3277723" cy="252730"/>
                <wp:effectExtent l="0" t="0" r="0" b="1270"/>
                <wp:wrapNone/>
                <wp:docPr id="970496448" name="Cuadro de texto 970496448"/>
                <wp:cNvGraphicFramePr/>
                <a:graphic xmlns:a="http://schemas.openxmlformats.org/drawingml/2006/main">
                  <a:graphicData uri="http://schemas.microsoft.com/office/word/2010/wordprocessingShape">
                    <wps:wsp>
                      <wps:cNvSpPr txBox="1"/>
                      <wps:spPr>
                        <a:xfrm>
                          <a:off x="0" y="0"/>
                          <a:ext cx="3277723" cy="252730"/>
                        </a:xfrm>
                        <a:prstGeom prst="roundRect">
                          <a:avLst/>
                        </a:prstGeom>
                        <a:solidFill>
                          <a:schemeClr val="bg1"/>
                        </a:solidFill>
                        <a:ln w="6350">
                          <a:noFill/>
                        </a:ln>
                      </wps:spPr>
                      <wps:txbx>
                        <w:txbxContent>
                          <w:p w14:paraId="07E4A1C9" w14:textId="77777777" w:rsidR="006A1922" w:rsidRPr="00626CE4" w:rsidRDefault="006A1922" w:rsidP="006A1922">
                            <w:pPr>
                              <w:ind w:right="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02139" id="Cuadro de texto 970496448" o:spid="_x0000_s1026" style="position:absolute;left:0;text-align:left;margin-left:130.95pt;margin-top:13.4pt;width:258.1pt;height:1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" fillcolor="white [3212]" stroked="f" strokeweight=".5pt">
                <v:textbox>
                  <w:txbxContent>
                    <w:p w14:paraId="07E4A1C9" w14:textId="77777777" w:rsidR="006A1922" w:rsidRPr="00626CE4" w:rsidRDefault="006A1922" w:rsidP="006A1922">
                      <w:pPr>
                        <w:ind w:right="5"/>
                        <w:rPr>
                          <w:rFonts w:cs="Arial"/>
                        </w:rPr>
                      </w:pPr>
                    </w:p>
                  </w:txbxContent>
                </v:textbox>
              </v:roundrect>
            </w:pict>
          </mc:Fallback>
        </mc:AlternateContent>
      </w:r>
      <w:r w:rsidR="006A1922" w:rsidRPr="00C248C7">
        <w:rPr>
          <w:rFonts w:ascii="Helvetica Neue" w:hAnsi="Helvetica Neue"/>
          <w:noProof/>
          <w14:ligatures w14:val="standardContextual"/>
        </w:rPr>
        <mc:AlternateContent>
          <mc:Choice Requires="wps">
            <w:drawing>
              <wp:anchor distT="0" distB="0" distL="114300" distR="114300" simplePos="0" relativeHeight="251704320" behindDoc="0" locked="0" layoutInCell="1" allowOverlap="1" wp14:anchorId="16008B6D" wp14:editId="2DF1841B">
                <wp:simplePos x="0" y="0"/>
                <wp:positionH relativeFrom="column">
                  <wp:posOffset>69850</wp:posOffset>
                </wp:positionH>
                <wp:positionV relativeFrom="paragraph">
                  <wp:posOffset>166370</wp:posOffset>
                </wp:positionV>
                <wp:extent cx="2032635" cy="252730"/>
                <wp:effectExtent l="0" t="0" r="0" b="0"/>
                <wp:wrapNone/>
                <wp:docPr id="49075063" name="Cuadro de texto 49075063"/>
                <wp:cNvGraphicFramePr/>
                <a:graphic xmlns:a="http://schemas.openxmlformats.org/drawingml/2006/main">
                  <a:graphicData uri="http://schemas.microsoft.com/office/word/2010/wordprocessingShape">
                    <wps:wsp>
                      <wps:cNvSpPr txBox="1"/>
                      <wps:spPr>
                        <a:xfrm>
                          <a:off x="0" y="0"/>
                          <a:ext cx="2032635" cy="252730"/>
                        </a:xfrm>
                        <a:prstGeom prst="rect">
                          <a:avLst/>
                        </a:prstGeom>
                        <a:noFill/>
                        <a:ln w="6350">
                          <a:noFill/>
                        </a:ln>
                      </wps:spPr>
                      <wps:txbx>
                        <w:txbxContent>
                          <w:p w14:paraId="11A01372" w14:textId="36662245" w:rsidR="006A1922" w:rsidRPr="005E60CA" w:rsidRDefault="00D85D21" w:rsidP="006A1922">
                            <w:pPr>
                              <w:rPr>
                                <w:rFonts w:cs="Arial"/>
                                <w:b/>
                                <w:bCs/>
                                <w:noProof/>
                              </w:rPr>
                            </w:pPr>
                            <w:r>
                              <w:rPr>
                                <w:rFonts w:cs="Arial"/>
                                <w:b/>
                                <w:bCs/>
                                <w:noProof/>
                              </w:rPr>
                              <w:t>Núm. d’expedient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008B6D" id="_x0000_t202" coordsize="21600,21600" o:spt="202" path="m,l,21600r21600,l21600,xe">
                <v:stroke joinstyle="miter"/>
                <v:path gradientshapeok="t" o:connecttype="rect"/>
              </v:shapetype>
              <v:shape id="Cuadro de texto 49075063" o:spid="_x0000_s1027" type="#_x0000_t202" style="position:absolute;left:0;text-align:left;margin-left:5.5pt;margin-top:13.1pt;width:160.05pt;height:19.9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" filled="f" stroked="f" strokeweight=".5pt">
                <v:textbox>
                  <w:txbxContent>
                    <w:p w14:paraId="11A01372" w14:textId="36662245" w:rsidR="006A1922" w:rsidRPr="005E60CA" w:rsidRDefault="00D85D21" w:rsidP="006A1922">
                      <w:pPr>
                        <w:rPr>
                          <w:rFonts w:cs="Arial"/>
                          <w:b/>
                          <w:bCs/>
                          <w:noProof/>
                        </w:rPr>
                      </w:pPr>
                      <w:r>
                        <w:rPr>
                          <w:rFonts w:cs="Arial"/>
                          <w:b/>
                          <w:bCs/>
                          <w:noProof/>
                        </w:rPr>
                        <w:t>Núm. d’expedient</w:t>
                      </w:r>
                    </w:p>
                  </w:txbxContent>
                </v:textbox>
              </v:shape>
            </w:pict>
          </mc:Fallback>
        </mc:AlternateContent>
      </w:r>
      <w:r w:rsidR="006A1922" w:rsidRPr="00C248C7">
        <w:rPr>
          <w:rFonts w:ascii="Helvetica Neue" w:hAnsi="Helvetica Neue"/>
          <w:noProof/>
          <w14:ligatures w14:val="standardContextual"/>
        </w:rPr>
        <mc:AlternateContent>
          <mc:Choice Requires="wps">
            <w:drawing>
              <wp:anchor distT="0" distB="0" distL="114300" distR="114300" simplePos="0" relativeHeight="251705344" behindDoc="0" locked="0" layoutInCell="1" allowOverlap="1" wp14:anchorId="2565B96E" wp14:editId="54FB7D07">
                <wp:simplePos x="0" y="0"/>
                <wp:positionH relativeFrom="column">
                  <wp:posOffset>70485</wp:posOffset>
                </wp:positionH>
                <wp:positionV relativeFrom="paragraph">
                  <wp:posOffset>564515</wp:posOffset>
                </wp:positionV>
                <wp:extent cx="2032635" cy="252730"/>
                <wp:effectExtent l="0" t="0" r="0" b="0"/>
                <wp:wrapNone/>
                <wp:docPr id="1269674335" name="Cuadro de texto 1269674335"/>
                <wp:cNvGraphicFramePr/>
                <a:graphic xmlns:a="http://schemas.openxmlformats.org/drawingml/2006/main">
                  <a:graphicData uri="http://schemas.microsoft.com/office/word/2010/wordprocessingShape">
                    <wps:wsp>
                      <wps:cNvSpPr txBox="1"/>
                      <wps:spPr>
                        <a:xfrm>
                          <a:off x="0" y="0"/>
                          <a:ext cx="2032635" cy="252730"/>
                        </a:xfrm>
                        <a:prstGeom prst="rect">
                          <a:avLst/>
                        </a:prstGeom>
                        <a:noFill/>
                        <a:ln w="6350">
                          <a:noFill/>
                        </a:ln>
                      </wps:spPr>
                      <wps:txbx>
                        <w:txbxContent>
                          <w:p w14:paraId="148B96CD" w14:textId="5E21B85A" w:rsidR="006A1922" w:rsidRPr="005E60CA" w:rsidRDefault="00D85D21" w:rsidP="006A1922">
                            <w:pPr>
                              <w:rPr>
                                <w:rFonts w:cs="Arial"/>
                                <w:b/>
                                <w:bCs/>
                                <w:noProof/>
                              </w:rPr>
                            </w:pPr>
                            <w:r>
                              <w:rPr>
                                <w:rFonts w:cs="Arial"/>
                                <w:b/>
                                <w:bCs/>
                                <w:noProof/>
                              </w:rPr>
                              <w:t xml:space="preserve">Òrgan </w:t>
                            </w:r>
                            <w:r w:rsidR="00865A59">
                              <w:rPr>
                                <w:rFonts w:cs="Arial"/>
                                <w:b/>
                                <w:bCs/>
                                <w:noProof/>
                              </w:rPr>
                              <w:t xml:space="preserve">que resol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65B96E" id="Cuadro de texto 1269674335" o:spid="_x0000_s1028" type="#_x0000_t202" style="position:absolute;left:0;text-align:left;margin-left:5.55pt;margin-top:44.45pt;width:160.05pt;height:19.9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" filled="f" stroked="f" strokeweight=".5pt">
                <v:textbox>
                  <w:txbxContent>
                    <w:p w14:paraId="148B96CD" w14:textId="5E21B85A" w:rsidR="006A1922" w:rsidRPr="005E60CA" w:rsidRDefault="00D85D21" w:rsidP="006A1922">
                      <w:pPr>
                        <w:rPr>
                          <w:rFonts w:cs="Arial"/>
                          <w:b/>
                          <w:bCs/>
                          <w:noProof/>
                        </w:rPr>
                      </w:pPr>
                      <w:r>
                        <w:rPr>
                          <w:rFonts w:cs="Arial"/>
                          <w:b/>
                          <w:bCs/>
                          <w:noProof/>
                        </w:rPr>
                        <w:t xml:space="preserve">Òrgan </w:t>
                      </w:r>
                      <w:r w:rsidR="00865A59">
                        <w:rPr>
                          <w:rFonts w:cs="Arial"/>
                          <w:b/>
                          <w:bCs/>
                          <w:noProof/>
                        </w:rPr>
                        <w:t xml:space="preserve">que resol </w:t>
                      </w:r>
                    </w:p>
                  </w:txbxContent>
                </v:textbox>
              </v:shape>
            </w:pict>
          </mc:Fallback>
        </mc:AlternateContent>
      </w:r>
      <w:r w:rsidR="006A1922" w:rsidRPr="00C248C7">
        <w:rPr>
          <w:rFonts w:ascii="Helvetica Neue" w:hAnsi="Helvetica Neue"/>
          <w:noProof/>
          <w14:ligatures w14:val="standardContextual"/>
        </w:rPr>
        <mc:AlternateContent>
          <mc:Choice Requires="wps">
            <w:drawing>
              <wp:anchor distT="0" distB="0" distL="114300" distR="114300" simplePos="0" relativeHeight="251707392" behindDoc="0" locked="0" layoutInCell="1" allowOverlap="1" wp14:anchorId="18A3088E" wp14:editId="418BF9EA">
                <wp:simplePos x="0" y="0"/>
                <wp:positionH relativeFrom="column">
                  <wp:posOffset>64770</wp:posOffset>
                </wp:positionH>
                <wp:positionV relativeFrom="paragraph">
                  <wp:posOffset>971550</wp:posOffset>
                </wp:positionV>
                <wp:extent cx="2032635" cy="252730"/>
                <wp:effectExtent l="0" t="0" r="0" b="0"/>
                <wp:wrapNone/>
                <wp:docPr id="1182533715" name="Cuadro de texto 1182533715"/>
                <wp:cNvGraphicFramePr/>
                <a:graphic xmlns:a="http://schemas.openxmlformats.org/drawingml/2006/main">
                  <a:graphicData uri="http://schemas.microsoft.com/office/word/2010/wordprocessingShape">
                    <wps:wsp>
                      <wps:cNvSpPr txBox="1"/>
                      <wps:spPr>
                        <a:xfrm>
                          <a:off x="0" y="0"/>
                          <a:ext cx="2032635" cy="252730"/>
                        </a:xfrm>
                        <a:prstGeom prst="rect">
                          <a:avLst/>
                        </a:prstGeom>
                        <a:noFill/>
                        <a:ln w="6350">
                          <a:noFill/>
                        </a:ln>
                      </wps:spPr>
                      <wps:txbx>
                        <w:txbxContent>
                          <w:p w14:paraId="71CC2636" w14:textId="77777777" w:rsidR="006A1922" w:rsidRPr="005E60CA" w:rsidRDefault="006A1922" w:rsidP="006A1922">
                            <w:pPr>
                              <w:rPr>
                                <w:rFonts w:cs="Arial"/>
                                <w:b/>
                                <w:bCs/>
                                <w:noProof/>
                              </w:rPr>
                            </w:pPr>
                            <w:r w:rsidRPr="005E60CA">
                              <w:rPr>
                                <w:rFonts w:cs="Arial"/>
                                <w:b/>
                                <w:bCs/>
                                <w:noProof/>
                              </w:rPr>
                              <w:t>Persona destinatària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A3088E" id="Cuadro de texto 1182533715" o:spid="_x0000_s1029" type="#_x0000_t202" style="position:absolute;left:0;text-align:left;margin-left:5.1pt;margin-top:76.5pt;width:160.05pt;height:19.9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" filled="f" stroked="f" strokeweight=".5pt">
                <v:textbox>
                  <w:txbxContent>
                    <w:p w14:paraId="71CC2636" w14:textId="77777777" w:rsidR="006A1922" w:rsidRPr="005E60CA" w:rsidRDefault="006A1922" w:rsidP="006A1922">
                      <w:pPr>
                        <w:rPr>
                          <w:rFonts w:cs="Arial"/>
                          <w:b/>
                          <w:bCs/>
                          <w:noProof/>
                        </w:rPr>
                      </w:pPr>
                      <w:r w:rsidRPr="005E60CA">
                        <w:rPr>
                          <w:rFonts w:cs="Arial"/>
                          <w:b/>
                          <w:bCs/>
                          <w:noProof/>
                        </w:rPr>
                        <w:t>Persona destinatària</w:t>
                      </w:r>
                    </w:p>
                  </w:txbxContent>
                </v:textbox>
              </v:shape>
            </w:pict>
          </mc:Fallback>
        </mc:AlternateContent>
      </w:r>
    </w:p>
    <w:p w14:paraId="06AB4844" w14:textId="77777777" w:rsidR="00517B69" w:rsidRDefault="00517B69" w:rsidP="00517B69">
      <w:pPr>
        <w:pStyle w:val="Encabezado"/>
        <w:jc w:val="left"/>
        <w:rPr>
          <w:b/>
          <w:bCs/>
          <w:sz w:val="22"/>
          <w:szCs w:val="22"/>
          <w:lang w:val="es-ES"/>
        </w:rPr>
      </w:pPr>
    </w:p>
    <w:p w14:paraId="29BCB3BE" w14:textId="0FF70797" w:rsidR="00963753" w:rsidRDefault="005E60CA" w:rsidP="00517B69">
      <w:pPr>
        <w:pStyle w:val="Encabezado"/>
        <w:jc w:val="left"/>
        <w:rPr>
          <w:b/>
          <w:bCs/>
          <w:sz w:val="22"/>
          <w:szCs w:val="22"/>
          <w:lang w:val="es-ES"/>
        </w:rPr>
      </w:pPr>
      <w:r w:rsidRPr="00C248C7">
        <w:rPr>
          <w:rFonts w:ascii="Helvetica Neue" w:hAnsi="Helvetica Neue"/>
          <w:noProof/>
          <w14:ligatures w14:val="standardContextual"/>
        </w:rPr>
        <mc:AlternateContent>
          <mc:Choice Requires="wps">
            <w:drawing>
              <wp:anchor distT="0" distB="0" distL="114300" distR="114300" simplePos="0" relativeHeight="251709440" behindDoc="0" locked="0" layoutInCell="1" allowOverlap="1" wp14:anchorId="2F5C0627" wp14:editId="7D3EAC23">
                <wp:simplePos x="0" y="0"/>
                <wp:positionH relativeFrom="column">
                  <wp:posOffset>1660720</wp:posOffset>
                </wp:positionH>
                <wp:positionV relativeFrom="paragraph">
                  <wp:posOffset>50555</wp:posOffset>
                </wp:positionV>
                <wp:extent cx="3277723" cy="252730"/>
                <wp:effectExtent l="0" t="0" r="0" b="1270"/>
                <wp:wrapNone/>
                <wp:docPr id="1001353895" name="Cuadro de texto 1001353895"/>
                <wp:cNvGraphicFramePr/>
                <a:graphic xmlns:a="http://schemas.openxmlformats.org/drawingml/2006/main">
                  <a:graphicData uri="http://schemas.microsoft.com/office/word/2010/wordprocessingShape">
                    <wps:wsp>
                      <wps:cNvSpPr txBox="1"/>
                      <wps:spPr>
                        <a:xfrm>
                          <a:off x="0" y="0"/>
                          <a:ext cx="3277723" cy="252730"/>
                        </a:xfrm>
                        <a:prstGeom prst="roundRect">
                          <a:avLst/>
                        </a:prstGeom>
                        <a:solidFill>
                          <a:schemeClr val="bg1"/>
                        </a:solidFill>
                        <a:ln w="6350">
                          <a:noFill/>
                        </a:ln>
                      </wps:spPr>
                      <wps:txbx>
                        <w:txbxContent>
                          <w:p w14:paraId="47E1A70A" w14:textId="77777777" w:rsidR="005E60CA" w:rsidRPr="00626CE4" w:rsidRDefault="005E60CA" w:rsidP="005E60CA">
                            <w:pPr>
                              <w:ind w:right="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C0627" id="Cuadro de texto 1001353895" o:spid="_x0000_s1030" style="position:absolute;margin-left:130.75pt;margin-top:4pt;width:258.1pt;height:1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" fillcolor="white [3212]" stroked="f" strokeweight=".5pt">
                <v:textbox>
                  <w:txbxContent>
                    <w:p w14:paraId="47E1A70A" w14:textId="77777777" w:rsidR="005E60CA" w:rsidRPr="00626CE4" w:rsidRDefault="005E60CA" w:rsidP="005E60CA">
                      <w:pPr>
                        <w:ind w:right="5"/>
                        <w:rPr>
                          <w:rFonts w:cs="Arial"/>
                        </w:rPr>
                      </w:pPr>
                    </w:p>
                  </w:txbxContent>
                </v:textbox>
              </v:roundrect>
            </w:pict>
          </mc:Fallback>
        </mc:AlternateContent>
      </w:r>
    </w:p>
    <w:p w14:paraId="3C1CB6EF" w14:textId="6230D73B" w:rsidR="00963753" w:rsidRDefault="00963753" w:rsidP="00517B69">
      <w:pPr>
        <w:pStyle w:val="Encabezado"/>
        <w:jc w:val="left"/>
        <w:rPr>
          <w:b/>
          <w:bCs/>
          <w:sz w:val="22"/>
          <w:szCs w:val="22"/>
          <w:lang w:val="es-ES"/>
        </w:rPr>
      </w:pPr>
    </w:p>
    <w:p w14:paraId="638318BB" w14:textId="6F332510" w:rsidR="00963753" w:rsidRDefault="005E60CA" w:rsidP="00517B69">
      <w:pPr>
        <w:pStyle w:val="Encabezado"/>
        <w:jc w:val="left"/>
        <w:rPr>
          <w:b/>
          <w:bCs/>
          <w:sz w:val="22"/>
          <w:szCs w:val="22"/>
          <w:lang w:val="es-ES"/>
        </w:rPr>
      </w:pPr>
      <w:r w:rsidRPr="00C248C7">
        <w:rPr>
          <w:rFonts w:ascii="Helvetica Neue" w:hAnsi="Helvetica Neue"/>
          <w:noProof/>
          <w14:ligatures w14:val="standardContextual"/>
        </w:rPr>
        <mc:AlternateContent>
          <mc:Choice Requires="wps">
            <w:drawing>
              <wp:anchor distT="0" distB="0" distL="114300" distR="114300" simplePos="0" relativeHeight="251711488" behindDoc="0" locked="0" layoutInCell="1" allowOverlap="1" wp14:anchorId="09F3C9CC" wp14:editId="639079A7">
                <wp:simplePos x="0" y="0"/>
                <wp:positionH relativeFrom="column">
                  <wp:posOffset>1661208</wp:posOffset>
                </wp:positionH>
                <wp:positionV relativeFrom="paragraph">
                  <wp:posOffset>121968</wp:posOffset>
                </wp:positionV>
                <wp:extent cx="3277723" cy="252730"/>
                <wp:effectExtent l="0" t="0" r="0" b="1270"/>
                <wp:wrapNone/>
                <wp:docPr id="894081353" name="Cuadro de texto 894081353"/>
                <wp:cNvGraphicFramePr/>
                <a:graphic xmlns:a="http://schemas.openxmlformats.org/drawingml/2006/main">
                  <a:graphicData uri="http://schemas.microsoft.com/office/word/2010/wordprocessingShape">
                    <wps:wsp>
                      <wps:cNvSpPr txBox="1"/>
                      <wps:spPr>
                        <a:xfrm>
                          <a:off x="0" y="0"/>
                          <a:ext cx="3277723" cy="252730"/>
                        </a:xfrm>
                        <a:prstGeom prst="roundRect">
                          <a:avLst/>
                        </a:prstGeom>
                        <a:solidFill>
                          <a:schemeClr val="bg1"/>
                        </a:solidFill>
                        <a:ln w="6350">
                          <a:noFill/>
                        </a:ln>
                      </wps:spPr>
                      <wps:txbx>
                        <w:txbxContent>
                          <w:p w14:paraId="52D84BF5" w14:textId="77777777" w:rsidR="005E60CA" w:rsidRPr="00626CE4" w:rsidRDefault="005E60CA" w:rsidP="005E60CA">
                            <w:pPr>
                              <w:ind w:right="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3C9CC" id="Cuadro de texto 894081353" o:spid="_x0000_s1031" style="position:absolute;margin-left:130.8pt;margin-top:9.6pt;width:258.1pt;height:19.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" fillcolor="white [3212]" stroked="f" strokeweight=".5pt">
                <v:textbox>
                  <w:txbxContent>
                    <w:p w14:paraId="52D84BF5" w14:textId="77777777" w:rsidR="005E60CA" w:rsidRPr="00626CE4" w:rsidRDefault="005E60CA" w:rsidP="005E60CA">
                      <w:pPr>
                        <w:ind w:right="5"/>
                        <w:rPr>
                          <w:rFonts w:cs="Arial"/>
                        </w:rPr>
                      </w:pPr>
                    </w:p>
                  </w:txbxContent>
                </v:textbox>
              </v:roundrect>
            </w:pict>
          </mc:Fallback>
        </mc:AlternateContent>
      </w:r>
    </w:p>
    <w:p w14:paraId="5F051E9B" w14:textId="51AAF050" w:rsidR="00963753" w:rsidRDefault="00963753" w:rsidP="00517B69">
      <w:pPr>
        <w:pStyle w:val="Encabezado"/>
        <w:jc w:val="left"/>
        <w:rPr>
          <w:b/>
          <w:bCs/>
          <w:sz w:val="22"/>
          <w:szCs w:val="22"/>
          <w:lang w:val="es-ES"/>
        </w:rPr>
      </w:pPr>
    </w:p>
    <w:p w14:paraId="1897DB3A" w14:textId="7F4495B4" w:rsidR="00963753" w:rsidRDefault="00963753" w:rsidP="00517B69">
      <w:pPr>
        <w:pStyle w:val="Encabezado"/>
        <w:jc w:val="left"/>
        <w:rPr>
          <w:b/>
          <w:bCs/>
          <w:sz w:val="22"/>
          <w:szCs w:val="22"/>
          <w:lang w:val="es-ES"/>
        </w:rPr>
      </w:pPr>
    </w:p>
    <w:p w14:paraId="6DF87754" w14:textId="77777777" w:rsidR="00407C22" w:rsidRDefault="00407C22" w:rsidP="00517B69">
      <w:pPr>
        <w:pStyle w:val="Encabezado"/>
        <w:jc w:val="left"/>
        <w:rPr>
          <w:b/>
          <w:bCs/>
          <w:sz w:val="22"/>
          <w:szCs w:val="22"/>
          <w:lang w:val="es-ES"/>
        </w:rPr>
      </w:pPr>
    </w:p>
    <w:p w14:paraId="4F8E9E44" w14:textId="77777777" w:rsidR="00407C22" w:rsidRDefault="00407C22" w:rsidP="00517B69">
      <w:pPr>
        <w:pStyle w:val="Encabezado"/>
        <w:jc w:val="left"/>
        <w:rPr>
          <w:b/>
          <w:bCs/>
          <w:sz w:val="22"/>
          <w:szCs w:val="22"/>
          <w:lang w:val="es-ES"/>
        </w:rPr>
      </w:pPr>
    </w:p>
    <w:p w14:paraId="74001637" w14:textId="7006CA5F" w:rsidR="00517B69" w:rsidRDefault="00F52A86" w:rsidP="00517B69">
      <w:pPr>
        <w:pStyle w:val="Encabezado"/>
        <w:jc w:val="left"/>
        <w:rPr>
          <w:b/>
          <w:bCs/>
          <w:sz w:val="22"/>
          <w:szCs w:val="22"/>
          <w:lang w:val="es-ES"/>
        </w:rPr>
      </w:pPr>
      <w:r w:rsidRPr="00C248C7">
        <w:rPr>
          <w:rFonts w:ascii="Helvetica Neue" w:eastAsia="Arial" w:hAnsi="Helvetica Neue" w:cs="Arial"/>
          <w:noProof/>
          <w14:ligatures w14:val="standardContextual"/>
        </w:rPr>
        <mc:AlternateContent>
          <mc:Choice Requires="wps">
            <w:drawing>
              <wp:anchor distT="0" distB="0" distL="114300" distR="114300" simplePos="0" relativeHeight="251713536" behindDoc="1" locked="0" layoutInCell="1" allowOverlap="1" wp14:anchorId="461185AB" wp14:editId="5B557BE1">
                <wp:simplePos x="0" y="0"/>
                <wp:positionH relativeFrom="column">
                  <wp:posOffset>0</wp:posOffset>
                </wp:positionH>
                <wp:positionV relativeFrom="paragraph">
                  <wp:posOffset>101763</wp:posOffset>
                </wp:positionV>
                <wp:extent cx="584200" cy="563245"/>
                <wp:effectExtent l="0" t="0" r="0" b="0"/>
                <wp:wrapNone/>
                <wp:docPr id="1237346749" name="Elipse 1"/>
                <wp:cNvGraphicFramePr/>
                <a:graphic xmlns:a="http://schemas.openxmlformats.org/drawingml/2006/main">
                  <a:graphicData uri="http://schemas.microsoft.com/office/word/2010/wordprocessingShape">
                    <wps:wsp>
                      <wps:cNvSpPr/>
                      <wps:spPr>
                        <a:xfrm>
                          <a:off x="0" y="0"/>
                          <a:ext cx="584200" cy="563245"/>
                        </a:xfrm>
                        <a:prstGeom prst="ellipse">
                          <a:avLst/>
                        </a:prstGeom>
                        <a:solidFill>
                          <a:srgbClr val="9D213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48DB7" id="Elipse 1" o:spid="_x0000_s1026" style="position:absolute;margin-left:0;margin-top:8pt;width:46pt;height:44.3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" fillcolor="#9d2135" stroked="f" strokeweight="1pt">
                <v:stroke joinstyle="miter"/>
              </v:oval>
            </w:pict>
          </mc:Fallback>
        </mc:AlternateContent>
      </w:r>
    </w:p>
    <w:p w14:paraId="1F871877" w14:textId="4FF3A639" w:rsidR="00105F9D" w:rsidRPr="00F6382F" w:rsidRDefault="00F52A86" w:rsidP="00F6382F">
      <w:pPr>
        <w:spacing w:line="276" w:lineRule="auto"/>
        <w:ind w:left="1134" w:right="283"/>
        <w:jc w:val="left"/>
        <w:rPr>
          <w:rFonts w:cs="Arial"/>
          <w:b/>
          <w:bCs/>
          <w:color w:val="9D2135"/>
          <w:sz w:val="22"/>
          <w:szCs w:val="22"/>
        </w:rPr>
      </w:pPr>
      <w:r w:rsidRPr="00F6382F">
        <w:rPr>
          <w:rFonts w:eastAsia="Arial" w:cs="Arial"/>
          <w:noProof/>
          <w:color w:val="9D2135"/>
          <w:sz w:val="22"/>
          <w:szCs w:val="22"/>
          <w14:ligatures w14:val="standardContextual"/>
        </w:rPr>
        <w:drawing>
          <wp:anchor distT="0" distB="0" distL="114300" distR="114300" simplePos="0" relativeHeight="251714560" behindDoc="1" locked="0" layoutInCell="1" allowOverlap="1" wp14:anchorId="59B86C32" wp14:editId="0D3FFBF7">
            <wp:simplePos x="0" y="0"/>
            <wp:positionH relativeFrom="column">
              <wp:posOffset>92075</wp:posOffset>
            </wp:positionH>
            <wp:positionV relativeFrom="paragraph">
              <wp:posOffset>35723</wp:posOffset>
            </wp:positionV>
            <wp:extent cx="406400" cy="406400"/>
            <wp:effectExtent l="0" t="0" r="0" b="0"/>
            <wp:wrapTight wrapText="bothSides">
              <wp:wrapPolygon edited="0">
                <wp:start x="17550" y="2025"/>
                <wp:lineTo x="0" y="8775"/>
                <wp:lineTo x="0" y="10800"/>
                <wp:lineTo x="5400" y="17550"/>
                <wp:lineTo x="6075" y="18900"/>
                <wp:lineTo x="8775" y="18900"/>
                <wp:lineTo x="20925" y="5400"/>
                <wp:lineTo x="20250" y="2025"/>
                <wp:lineTo x="17550" y="2025"/>
              </wp:wrapPolygon>
            </wp:wrapTight>
            <wp:docPr id="1381094724" name="Gráfico 2"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094724" name="Gráfico 1381094724" descr="Marca de verificación con relleno sólido"/>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001C69AA" w:rsidRPr="00F6382F">
        <w:rPr>
          <w:rFonts w:cs="Arial"/>
          <w:color w:val="9D2135"/>
          <w:sz w:val="22"/>
          <w:szCs w:val="22"/>
        </w:rPr>
        <w:t xml:space="preserve">Us informem </w:t>
      </w:r>
      <w:r w:rsidR="00255E23" w:rsidRPr="00F6382F">
        <w:rPr>
          <w:rFonts w:cs="Arial"/>
          <w:color w:val="9D2135"/>
          <w:sz w:val="22"/>
          <w:szCs w:val="22"/>
        </w:rPr>
        <w:t>que amb aquesta notificació responem</w:t>
      </w:r>
      <w:r w:rsidR="00737A21" w:rsidRPr="00F6382F">
        <w:rPr>
          <w:rFonts w:cs="Arial"/>
          <w:color w:val="9D2135"/>
          <w:sz w:val="22"/>
          <w:szCs w:val="22"/>
        </w:rPr>
        <w:t xml:space="preserve"> la vostra sol·licitud d’accés a la informació pública</w:t>
      </w:r>
      <w:r w:rsidR="00D228F2" w:rsidRPr="00F6382F">
        <w:rPr>
          <w:rFonts w:cs="Arial"/>
          <w:color w:val="9D2135"/>
          <w:sz w:val="22"/>
          <w:szCs w:val="22"/>
        </w:rPr>
        <w:t xml:space="preserve"> i que </w:t>
      </w:r>
      <w:r w:rsidR="00535F62" w:rsidRPr="00F6382F">
        <w:rPr>
          <w:rFonts w:cs="Arial"/>
          <w:color w:val="9D2135"/>
          <w:sz w:val="22"/>
          <w:szCs w:val="22"/>
        </w:rPr>
        <w:t xml:space="preserve">no </w:t>
      </w:r>
      <w:r w:rsidR="00CC394F" w:rsidRPr="00F6382F">
        <w:rPr>
          <w:rFonts w:cs="Arial"/>
          <w:color w:val="9D2135"/>
          <w:sz w:val="22"/>
          <w:szCs w:val="22"/>
        </w:rPr>
        <w:t>podem donar-vos</w:t>
      </w:r>
      <w:r w:rsidR="00535F62" w:rsidRPr="00F6382F">
        <w:rPr>
          <w:rFonts w:cs="Arial"/>
          <w:color w:val="9D2135"/>
          <w:sz w:val="22"/>
          <w:szCs w:val="22"/>
        </w:rPr>
        <w:t xml:space="preserve"> accés</w:t>
      </w:r>
      <w:r w:rsidR="00D228F2" w:rsidRPr="00F6382F">
        <w:rPr>
          <w:rFonts w:cs="Arial"/>
          <w:color w:val="9D2135"/>
          <w:sz w:val="22"/>
          <w:szCs w:val="22"/>
        </w:rPr>
        <w:t xml:space="preserve"> a la informació que heu sol·licitat. </w:t>
      </w:r>
    </w:p>
    <w:p w14:paraId="69297436" w14:textId="3C160AE3" w:rsidR="00E93150" w:rsidRPr="00517B69" w:rsidRDefault="00E93150" w:rsidP="00517B69">
      <w:pPr>
        <w:pStyle w:val="Encabezado"/>
        <w:jc w:val="left"/>
        <w:rPr>
          <w:b/>
          <w:bCs/>
          <w:sz w:val="22"/>
          <w:szCs w:val="22"/>
          <w:lang w:val="es-ES"/>
        </w:rPr>
      </w:pPr>
    </w:p>
    <w:p w14:paraId="27BEE10C" w14:textId="29D87F19" w:rsidR="00517B69" w:rsidRDefault="00517B69" w:rsidP="00517B69">
      <w:pPr>
        <w:jc w:val="left"/>
        <w:rPr>
          <w:rFonts w:cs="Arial"/>
          <w:bCs/>
          <w:sz w:val="22"/>
          <w:szCs w:val="22"/>
        </w:rPr>
      </w:pPr>
    </w:p>
    <w:p w14:paraId="55C0CD46" w14:textId="77777777" w:rsidR="00554E33" w:rsidRDefault="00554E33" w:rsidP="00554E33">
      <w:pPr>
        <w:jc w:val="left"/>
        <w:rPr>
          <w:rFonts w:cs="Arial"/>
          <w:b/>
          <w:color w:val="9D2135"/>
          <w:sz w:val="36"/>
          <w:szCs w:val="36"/>
        </w:rPr>
      </w:pPr>
      <w:r>
        <w:rPr>
          <w:rFonts w:cs="Arial"/>
          <w:b/>
          <w:color w:val="9D2135"/>
          <w:sz w:val="36"/>
          <w:szCs w:val="36"/>
        </w:rPr>
        <w:t xml:space="preserve">Quines parts té aquesta notificació? </w:t>
      </w:r>
    </w:p>
    <w:p w14:paraId="608FCEB2" w14:textId="77777777" w:rsidR="00554E33" w:rsidRDefault="00554E33" w:rsidP="00554E33">
      <w:pPr>
        <w:jc w:val="left"/>
        <w:rPr>
          <w:rFonts w:cs="Arial"/>
          <w:bCs/>
          <w:color w:val="9D2135"/>
          <w:sz w:val="22"/>
          <w:szCs w:val="22"/>
        </w:rPr>
      </w:pPr>
    </w:p>
    <w:p w14:paraId="07F95B75" w14:textId="77777777" w:rsidR="00554E33" w:rsidRDefault="00554E33" w:rsidP="00554E33">
      <w:pPr>
        <w:jc w:val="left"/>
        <w:rPr>
          <w:rFonts w:cs="Arial"/>
          <w:bCs/>
          <w:color w:val="9D2135"/>
          <w:sz w:val="22"/>
          <w:szCs w:val="22"/>
        </w:rPr>
      </w:pPr>
      <w:r>
        <w:rPr>
          <w:rFonts w:ascii="Helvetica Neue" w:hAnsi="Helvetica Neue"/>
          <w:noProof/>
          <w:lang w:eastAsia="es-ES"/>
          <w14:ligatures w14:val="standardContextual"/>
        </w:rPr>
        <mc:AlternateContent>
          <mc:Choice Requires="wps">
            <w:drawing>
              <wp:anchor distT="0" distB="0" distL="114300" distR="114300" simplePos="0" relativeHeight="251768832" behindDoc="1" locked="0" layoutInCell="1" allowOverlap="1" wp14:anchorId="38A4D027" wp14:editId="25D23665">
                <wp:simplePos x="0" y="0"/>
                <wp:positionH relativeFrom="column">
                  <wp:posOffset>3491865</wp:posOffset>
                </wp:positionH>
                <wp:positionV relativeFrom="paragraph">
                  <wp:posOffset>67310</wp:posOffset>
                </wp:positionV>
                <wp:extent cx="5080" cy="298450"/>
                <wp:effectExtent l="12700" t="0" r="33020" b="19050"/>
                <wp:wrapNone/>
                <wp:docPr id="1381948835" name="Conector recto 6"/>
                <wp:cNvGraphicFramePr/>
                <a:graphic xmlns:a="http://schemas.openxmlformats.org/drawingml/2006/main">
                  <a:graphicData uri="http://schemas.microsoft.com/office/word/2010/wordprocessingShape">
                    <wps:wsp>
                      <wps:cNvCnPr/>
                      <wps:spPr>
                        <a:xfrm rot="10800000" flipH="1">
                          <a:off x="0" y="0"/>
                          <a:ext cx="5080" cy="298450"/>
                        </a:xfrm>
                        <a:prstGeom prst="line">
                          <a:avLst/>
                        </a:prstGeom>
                        <a:ln w="38100">
                          <a:solidFill>
                            <a:srgbClr val="9D2135"/>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8605F" id="Conector recto 6" o:spid="_x0000_s1026" style="position:absolute;rotation:180;flip:x;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5pt,5.3pt" to="275.3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" strokecolor="#9d2135" strokeweight="3pt">
                <v:stroke dashstyle="3 1" joinstyle="miter"/>
              </v:line>
            </w:pict>
          </mc:Fallback>
        </mc:AlternateContent>
      </w:r>
      <w:r>
        <w:rPr>
          <w:rFonts w:ascii="Helvetica Neue" w:hAnsi="Helvetica Neue"/>
          <w:noProof/>
          <w:lang w:eastAsia="es-ES"/>
          <w14:ligatures w14:val="standardContextual"/>
        </w:rPr>
        <mc:AlternateContent>
          <mc:Choice Requires="wps">
            <w:drawing>
              <wp:anchor distT="0" distB="0" distL="114300" distR="114300" simplePos="0" relativeHeight="251767808" behindDoc="1" locked="0" layoutInCell="1" allowOverlap="1" wp14:anchorId="0C7D8C73" wp14:editId="4781BD64">
                <wp:simplePos x="0" y="0"/>
                <wp:positionH relativeFrom="column">
                  <wp:posOffset>660400</wp:posOffset>
                </wp:positionH>
                <wp:positionV relativeFrom="paragraph">
                  <wp:posOffset>68580</wp:posOffset>
                </wp:positionV>
                <wp:extent cx="5080" cy="298450"/>
                <wp:effectExtent l="12700" t="0" r="33020" b="19050"/>
                <wp:wrapNone/>
                <wp:docPr id="448646936" name="Conector recto 6"/>
                <wp:cNvGraphicFramePr/>
                <a:graphic xmlns:a="http://schemas.openxmlformats.org/drawingml/2006/main">
                  <a:graphicData uri="http://schemas.microsoft.com/office/word/2010/wordprocessingShape">
                    <wps:wsp>
                      <wps:cNvCnPr/>
                      <wps:spPr>
                        <a:xfrm rot="10800000" flipH="1">
                          <a:off x="0" y="0"/>
                          <a:ext cx="5080" cy="298450"/>
                        </a:xfrm>
                        <a:prstGeom prst="line">
                          <a:avLst/>
                        </a:prstGeom>
                        <a:ln w="38100">
                          <a:solidFill>
                            <a:srgbClr val="9D2135"/>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2E45E" id="Conector recto 6" o:spid="_x0000_s1026" style="position:absolute;rotation:180;flip:x;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5.4pt" to="52.4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" strokecolor="#9d2135" strokeweight="3pt">
                <v:stroke dashstyle="3 1" joinstyle="miter"/>
              </v:line>
            </w:pict>
          </mc:Fallback>
        </mc:AlternateContent>
      </w:r>
    </w:p>
    <w:p w14:paraId="0436545A" w14:textId="77777777" w:rsidR="00554E33" w:rsidRDefault="00554E33" w:rsidP="00554E33">
      <w:pPr>
        <w:jc w:val="left"/>
        <w:rPr>
          <w:rFonts w:cs="Arial"/>
          <w:bCs/>
          <w:color w:val="9D2135"/>
          <w:sz w:val="22"/>
          <w:szCs w:val="22"/>
        </w:rPr>
      </w:pPr>
      <w:r>
        <w:rPr>
          <w:rFonts w:ascii="Helvetica Neue" w:hAnsi="Helvetica Neue"/>
          <w:noProof/>
          <w:lang w:eastAsia="es-ES"/>
          <w14:ligatures w14:val="standardContextual"/>
        </w:rPr>
        <mc:AlternateContent>
          <mc:Choice Requires="wps">
            <w:drawing>
              <wp:anchor distT="0" distB="0" distL="114300" distR="114300" simplePos="0" relativeHeight="251760640" behindDoc="1" locked="0" layoutInCell="1" allowOverlap="1" wp14:anchorId="574B8636" wp14:editId="07689A24">
                <wp:simplePos x="0" y="0"/>
                <wp:positionH relativeFrom="column">
                  <wp:posOffset>3432148</wp:posOffset>
                </wp:positionH>
                <wp:positionV relativeFrom="paragraph">
                  <wp:posOffset>19050</wp:posOffset>
                </wp:positionV>
                <wp:extent cx="114300" cy="102870"/>
                <wp:effectExtent l="12700" t="12700" r="12700" b="11430"/>
                <wp:wrapTight wrapText="bothSides">
                  <wp:wrapPolygon edited="0">
                    <wp:start x="24000" y="24267"/>
                    <wp:lineTo x="24000" y="2933"/>
                    <wp:lineTo x="21600" y="267"/>
                    <wp:lineTo x="0" y="267"/>
                    <wp:lineTo x="0" y="21600"/>
                    <wp:lineTo x="2400" y="24267"/>
                    <wp:lineTo x="24000" y="24267"/>
                  </wp:wrapPolygon>
                </wp:wrapTight>
                <wp:docPr id="692849325" name="Elipse 8"/>
                <wp:cNvGraphicFramePr/>
                <a:graphic xmlns:a="http://schemas.openxmlformats.org/drawingml/2006/main">
                  <a:graphicData uri="http://schemas.microsoft.com/office/word/2010/wordprocessingShape">
                    <wps:wsp>
                      <wps:cNvSpPr/>
                      <wps:spPr>
                        <a:xfrm rot="10800000">
                          <a:off x="0" y="0"/>
                          <a:ext cx="114300" cy="102870"/>
                        </a:xfrm>
                        <a:prstGeom prst="ellipse">
                          <a:avLst/>
                        </a:prstGeom>
                        <a:solidFill>
                          <a:srgbClr val="9D2135"/>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C5165E" id="Elipse 8" o:spid="_x0000_s1026" style="position:absolute;margin-left:270.25pt;margin-top:1.5pt;width:9pt;height:8.1pt;rotation:180;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" fillcolor="#9d2135" strokecolor="black [3213]" strokeweight="1.5pt">
                <v:stroke joinstyle="miter"/>
                <w10:wrap type="tight"/>
              </v:oval>
            </w:pict>
          </mc:Fallback>
        </mc:AlternateContent>
      </w:r>
      <w:r>
        <w:rPr>
          <w:rFonts w:ascii="Helvetica Neue" w:hAnsi="Helvetica Neue"/>
          <w:noProof/>
          <w:lang w:eastAsia="es-ES"/>
          <w14:ligatures w14:val="standardContextual"/>
        </w:rPr>
        <mc:AlternateContent>
          <mc:Choice Requires="wps">
            <w:drawing>
              <wp:anchor distT="0" distB="0" distL="114300" distR="114300" simplePos="0" relativeHeight="251761664" behindDoc="1" locked="0" layoutInCell="1" allowOverlap="1" wp14:anchorId="52EE065B" wp14:editId="1076C281">
                <wp:simplePos x="0" y="0"/>
                <wp:positionH relativeFrom="column">
                  <wp:posOffset>602818</wp:posOffset>
                </wp:positionH>
                <wp:positionV relativeFrom="paragraph">
                  <wp:posOffset>14605</wp:posOffset>
                </wp:positionV>
                <wp:extent cx="114300" cy="102870"/>
                <wp:effectExtent l="12700" t="12700" r="12700" b="11430"/>
                <wp:wrapTight wrapText="bothSides">
                  <wp:wrapPolygon edited="0">
                    <wp:start x="24000" y="24267"/>
                    <wp:lineTo x="24000" y="2933"/>
                    <wp:lineTo x="21600" y="267"/>
                    <wp:lineTo x="0" y="267"/>
                    <wp:lineTo x="0" y="21600"/>
                    <wp:lineTo x="2400" y="24267"/>
                    <wp:lineTo x="24000" y="24267"/>
                  </wp:wrapPolygon>
                </wp:wrapTight>
                <wp:docPr id="1505151294" name="Elipse 8"/>
                <wp:cNvGraphicFramePr/>
                <a:graphic xmlns:a="http://schemas.openxmlformats.org/drawingml/2006/main">
                  <a:graphicData uri="http://schemas.microsoft.com/office/word/2010/wordprocessingShape">
                    <wps:wsp>
                      <wps:cNvSpPr/>
                      <wps:spPr>
                        <a:xfrm rot="10800000">
                          <a:off x="0" y="0"/>
                          <a:ext cx="114300" cy="102870"/>
                        </a:xfrm>
                        <a:prstGeom prst="ellipse">
                          <a:avLst/>
                        </a:prstGeom>
                        <a:solidFill>
                          <a:srgbClr val="9D2135"/>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484DD8" id="Elipse 8" o:spid="_x0000_s1026" style="position:absolute;margin-left:47.45pt;margin-top:1.15pt;width:9pt;height:8.1pt;rotation:180;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" fillcolor="#9d2135" strokecolor="black [3213]" strokeweight="1.5pt">
                <v:stroke joinstyle="miter"/>
                <w10:wrap type="tight"/>
              </v:oval>
            </w:pict>
          </mc:Fallback>
        </mc:AlternateContent>
      </w:r>
      <w:r>
        <w:rPr>
          <w:rFonts w:ascii="Helvetica Neue" w:hAnsi="Helvetica Neue"/>
          <w:noProof/>
          <w:lang w:eastAsia="es-ES"/>
          <w14:ligatures w14:val="standardContextual"/>
        </w:rPr>
        <mc:AlternateContent>
          <mc:Choice Requires="wps">
            <w:drawing>
              <wp:anchor distT="0" distB="0" distL="114300" distR="114300" simplePos="0" relativeHeight="251759616" behindDoc="0" locked="0" layoutInCell="1" allowOverlap="1" wp14:anchorId="3710827D" wp14:editId="0F6AD506">
                <wp:simplePos x="0" y="0"/>
                <wp:positionH relativeFrom="column">
                  <wp:posOffset>2607</wp:posOffset>
                </wp:positionH>
                <wp:positionV relativeFrom="paragraph">
                  <wp:posOffset>67432</wp:posOffset>
                </wp:positionV>
                <wp:extent cx="5279687" cy="0"/>
                <wp:effectExtent l="0" t="12700" r="16510" b="12700"/>
                <wp:wrapNone/>
                <wp:docPr id="2069364160" name="Conector recto 7"/>
                <wp:cNvGraphicFramePr/>
                <a:graphic xmlns:a="http://schemas.openxmlformats.org/drawingml/2006/main">
                  <a:graphicData uri="http://schemas.microsoft.com/office/word/2010/wordprocessingShape">
                    <wps:wsp>
                      <wps:cNvCnPr/>
                      <wps:spPr>
                        <a:xfrm>
                          <a:off x="0" y="0"/>
                          <a:ext cx="5279687" cy="0"/>
                        </a:xfrm>
                        <a:prstGeom prst="line">
                          <a:avLst/>
                        </a:prstGeom>
                        <a:ln w="19050">
                          <a:solidFill>
                            <a:srgbClr val="9D21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1896F" id="Conector recto 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3pt" to="415.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" strokecolor="#9d2135" strokeweight="1.5pt">
                <v:stroke joinstyle="miter"/>
              </v:line>
            </w:pict>
          </mc:Fallback>
        </mc:AlternateContent>
      </w:r>
    </w:p>
    <w:p w14:paraId="334EA0B1" w14:textId="7B73B01C" w:rsidR="00554E33" w:rsidRDefault="004C2A1C" w:rsidP="00554E33">
      <w:pPr>
        <w:jc w:val="left"/>
        <w:rPr>
          <w:rFonts w:cs="Arial"/>
          <w:bCs/>
          <w:color w:val="9D2135"/>
          <w:sz w:val="22"/>
          <w:szCs w:val="22"/>
        </w:rPr>
      </w:pPr>
      <w:r w:rsidRPr="00ED745B">
        <w:rPr>
          <w:rFonts w:ascii="Helvetica Neue" w:eastAsia="Calibri" w:hAnsi="Helvetica Neue"/>
          <w:noProof/>
          <w:color w:val="000000"/>
          <w:sz w:val="22"/>
          <w:szCs w:val="24"/>
          <w:lang w:eastAsia="es-ES"/>
          <w14:ligatures w14:val="standardContextual"/>
        </w:rPr>
        <mc:AlternateContent>
          <mc:Choice Requires="wps">
            <w:drawing>
              <wp:anchor distT="0" distB="0" distL="114300" distR="114300" simplePos="0" relativeHeight="251764736" behindDoc="1" locked="0" layoutInCell="1" allowOverlap="1" wp14:anchorId="107AF1F8" wp14:editId="1C24712B">
                <wp:simplePos x="0" y="0"/>
                <wp:positionH relativeFrom="column">
                  <wp:posOffset>1808980</wp:posOffset>
                </wp:positionH>
                <wp:positionV relativeFrom="paragraph">
                  <wp:posOffset>136106</wp:posOffset>
                </wp:positionV>
                <wp:extent cx="3724910" cy="1789430"/>
                <wp:effectExtent l="0" t="0" r="0" b="1270"/>
                <wp:wrapNone/>
                <wp:docPr id="1832472596" name="Rectángulo 1"/>
                <wp:cNvGraphicFramePr/>
                <a:graphic xmlns:a="http://schemas.openxmlformats.org/drawingml/2006/main">
                  <a:graphicData uri="http://schemas.microsoft.com/office/word/2010/wordprocessingShape">
                    <wps:wsp>
                      <wps:cNvSpPr/>
                      <wps:spPr>
                        <a:xfrm>
                          <a:off x="0" y="0"/>
                          <a:ext cx="3724910" cy="1789430"/>
                        </a:xfrm>
                        <a:prstGeom prst="roundRect">
                          <a:avLst/>
                        </a:prstGeom>
                        <a:solidFill>
                          <a:srgbClr val="F2F2F2"/>
                        </a:solidFill>
                        <a:ln w="12700" cap="flat" cmpd="sng" algn="ctr">
                          <a:noFill/>
                          <a:prstDash val="solid"/>
                          <a:miter lim="800000"/>
                        </a:ln>
                        <a:effectLst/>
                      </wps:spPr>
                      <wps:txbx>
                        <w:txbxContent>
                          <w:p w14:paraId="5DB7E6FC" w14:textId="77777777" w:rsidR="00554E33" w:rsidRDefault="00554E33" w:rsidP="00554E33">
                            <w:pPr>
                              <w:jc w:val="center"/>
                            </w:pPr>
                          </w:p>
                          <w:p w14:paraId="73252876" w14:textId="77777777" w:rsidR="00554E33" w:rsidRDefault="00554E33" w:rsidP="00554E33"/>
                          <w:p w14:paraId="738E2BAD" w14:textId="77777777" w:rsidR="00554E33" w:rsidRDefault="00554E33" w:rsidP="00554E33"/>
                          <w:p w14:paraId="302E92F2" w14:textId="77777777" w:rsidR="00554E33" w:rsidRDefault="00554E33" w:rsidP="00554E33"/>
                          <w:p w14:paraId="05C81493" w14:textId="77777777" w:rsidR="00554E33" w:rsidRPr="00ED745B" w:rsidRDefault="00554E33" w:rsidP="00554E33">
                            <w:pPr>
                              <w:jc w:val="center"/>
                              <w:rPr>
                                <w:rFonts w:cs="Arial"/>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AF1F8" id="Rectángulo 1" o:spid="_x0000_s1032" style="position:absolute;margin-left:142.45pt;margin-top:10.7pt;width:293.3pt;height:140.9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" fillcolor="#f2f2f2" stroked="f" strokeweight="1pt">
                <v:stroke joinstyle="miter"/>
                <v:textbox>
                  <w:txbxContent>
                    <w:p w14:paraId="5DB7E6FC" w14:textId="77777777" w:rsidR="00554E33" w:rsidRDefault="00554E33" w:rsidP="00554E33">
                      <w:pPr>
                        <w:jc w:val="center"/>
                      </w:pPr>
                    </w:p>
                    <w:p w14:paraId="73252876" w14:textId="77777777" w:rsidR="00554E33" w:rsidRDefault="00554E33" w:rsidP="00554E33"/>
                    <w:p w14:paraId="738E2BAD" w14:textId="77777777" w:rsidR="00554E33" w:rsidRDefault="00554E33" w:rsidP="00554E33"/>
                    <w:p w14:paraId="302E92F2" w14:textId="77777777" w:rsidR="00554E33" w:rsidRDefault="00554E33" w:rsidP="00554E33"/>
                    <w:p w14:paraId="05C81493" w14:textId="77777777" w:rsidR="00554E33" w:rsidRPr="00ED745B" w:rsidRDefault="00554E33" w:rsidP="00554E33">
                      <w:pPr>
                        <w:jc w:val="center"/>
                        <w:rPr>
                          <w:rFonts w:cs="Arial"/>
                          <w:bCs/>
                          <w:sz w:val="22"/>
                          <w:szCs w:val="22"/>
                        </w:rPr>
                      </w:pPr>
                    </w:p>
                  </w:txbxContent>
                </v:textbox>
              </v:roundrect>
            </w:pict>
          </mc:Fallback>
        </mc:AlternateContent>
      </w:r>
      <w:r w:rsidRPr="00ED745B">
        <w:rPr>
          <w:rFonts w:ascii="Helvetica Neue" w:eastAsia="Calibri" w:hAnsi="Helvetica Neue"/>
          <w:noProof/>
          <w:color w:val="000000"/>
          <w:sz w:val="22"/>
          <w:szCs w:val="24"/>
          <w:lang w:eastAsia="es-ES"/>
          <w14:ligatures w14:val="standardContextual"/>
        </w:rPr>
        <mc:AlternateContent>
          <mc:Choice Requires="wps">
            <w:drawing>
              <wp:anchor distT="0" distB="0" distL="114300" distR="114300" simplePos="0" relativeHeight="251762688" behindDoc="0" locked="0" layoutInCell="1" allowOverlap="1" wp14:anchorId="64E16776" wp14:editId="07F4AB6D">
                <wp:simplePos x="0" y="0"/>
                <wp:positionH relativeFrom="column">
                  <wp:posOffset>-117097</wp:posOffset>
                </wp:positionH>
                <wp:positionV relativeFrom="paragraph">
                  <wp:posOffset>136106</wp:posOffset>
                </wp:positionV>
                <wp:extent cx="1800225" cy="1789890"/>
                <wp:effectExtent l="0" t="0" r="3175" b="1270"/>
                <wp:wrapNone/>
                <wp:docPr id="1693175600" name="Rectángulo 1"/>
                <wp:cNvGraphicFramePr/>
                <a:graphic xmlns:a="http://schemas.openxmlformats.org/drawingml/2006/main">
                  <a:graphicData uri="http://schemas.microsoft.com/office/word/2010/wordprocessingShape">
                    <wps:wsp>
                      <wps:cNvSpPr/>
                      <wps:spPr>
                        <a:xfrm>
                          <a:off x="0" y="0"/>
                          <a:ext cx="1800225" cy="1789890"/>
                        </a:xfrm>
                        <a:prstGeom prst="roundRect">
                          <a:avLst/>
                        </a:prstGeom>
                        <a:solidFill>
                          <a:srgbClr val="F2F2F2"/>
                        </a:solidFill>
                        <a:ln w="12700" cap="flat" cmpd="sng" algn="ctr">
                          <a:noFill/>
                          <a:prstDash val="solid"/>
                          <a:miter lim="800000"/>
                        </a:ln>
                        <a:effectLst/>
                      </wps:spPr>
                      <wps:txbx>
                        <w:txbxContent>
                          <w:p w14:paraId="67CA09E4" w14:textId="77777777" w:rsidR="00554E33" w:rsidRDefault="00554E33" w:rsidP="00554E33">
                            <w:pPr>
                              <w:jc w:val="center"/>
                            </w:pPr>
                          </w:p>
                          <w:p w14:paraId="4CEA5C66" w14:textId="77777777" w:rsidR="00554E33" w:rsidRDefault="00554E33" w:rsidP="00554E33"/>
                          <w:p w14:paraId="55E79676" w14:textId="77777777" w:rsidR="00554E33" w:rsidRDefault="00554E33" w:rsidP="00554E33"/>
                          <w:p w14:paraId="30840BCD" w14:textId="77777777" w:rsidR="00554E33" w:rsidRDefault="00554E33" w:rsidP="00554E33"/>
                          <w:p w14:paraId="54C596A1" w14:textId="77777777" w:rsidR="00554E33" w:rsidRPr="00ED745B" w:rsidRDefault="00554E33" w:rsidP="00554E33">
                            <w:pPr>
                              <w:jc w:val="center"/>
                              <w:rPr>
                                <w:rFonts w:cs="Arial"/>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16776" id="_x0000_s1033" style="position:absolute;margin-left:-9.2pt;margin-top:10.7pt;width:141.75pt;height:140.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" fillcolor="#f2f2f2" stroked="f" strokeweight="1pt">
                <v:stroke joinstyle="miter"/>
                <v:textbox>
                  <w:txbxContent>
                    <w:p w14:paraId="67CA09E4" w14:textId="77777777" w:rsidR="00554E33" w:rsidRDefault="00554E33" w:rsidP="00554E33">
                      <w:pPr>
                        <w:jc w:val="center"/>
                      </w:pPr>
                    </w:p>
                    <w:p w14:paraId="4CEA5C66" w14:textId="77777777" w:rsidR="00554E33" w:rsidRDefault="00554E33" w:rsidP="00554E33"/>
                    <w:p w14:paraId="55E79676" w14:textId="77777777" w:rsidR="00554E33" w:rsidRDefault="00554E33" w:rsidP="00554E33"/>
                    <w:p w14:paraId="30840BCD" w14:textId="77777777" w:rsidR="00554E33" w:rsidRDefault="00554E33" w:rsidP="00554E33"/>
                    <w:p w14:paraId="54C596A1" w14:textId="77777777" w:rsidR="00554E33" w:rsidRPr="00ED745B" w:rsidRDefault="00554E33" w:rsidP="00554E33">
                      <w:pPr>
                        <w:jc w:val="center"/>
                        <w:rPr>
                          <w:rFonts w:cs="Arial"/>
                          <w:bCs/>
                          <w:sz w:val="22"/>
                          <w:szCs w:val="22"/>
                        </w:rPr>
                      </w:pPr>
                    </w:p>
                  </w:txbxContent>
                </v:textbox>
              </v:roundrect>
            </w:pict>
          </mc:Fallback>
        </mc:AlternateContent>
      </w:r>
    </w:p>
    <w:p w14:paraId="6A776F47" w14:textId="77777777" w:rsidR="00554E33" w:rsidRDefault="00554E33" w:rsidP="00554E33">
      <w:pPr>
        <w:jc w:val="left"/>
        <w:rPr>
          <w:rFonts w:cs="Arial"/>
          <w:bCs/>
          <w:color w:val="9D2135"/>
          <w:sz w:val="22"/>
          <w:szCs w:val="22"/>
        </w:rPr>
      </w:pPr>
      <w:r w:rsidRPr="00ED745B">
        <w:rPr>
          <w:rFonts w:ascii="Helvetica Neue" w:eastAsia="Calibri" w:hAnsi="Helvetica Neue"/>
          <w:noProof/>
          <w:color w:val="000000"/>
          <w:sz w:val="22"/>
          <w:szCs w:val="24"/>
          <w:lang w:eastAsia="es-ES"/>
          <w14:ligatures w14:val="standardContextual"/>
        </w:rPr>
        <mc:AlternateContent>
          <mc:Choice Requires="wps">
            <w:drawing>
              <wp:anchor distT="0" distB="0" distL="114300" distR="114300" simplePos="0" relativeHeight="251766784" behindDoc="0" locked="0" layoutInCell="1" allowOverlap="1" wp14:anchorId="77B2F30C" wp14:editId="27231164">
                <wp:simplePos x="0" y="0"/>
                <wp:positionH relativeFrom="column">
                  <wp:posOffset>2658515</wp:posOffset>
                </wp:positionH>
                <wp:positionV relativeFrom="paragraph">
                  <wp:posOffset>40640</wp:posOffset>
                </wp:positionV>
                <wp:extent cx="1687195" cy="435610"/>
                <wp:effectExtent l="0" t="0" r="0" b="0"/>
                <wp:wrapNone/>
                <wp:docPr id="2086630868" name="Cuadro de texto 2"/>
                <wp:cNvGraphicFramePr/>
                <a:graphic xmlns:a="http://schemas.openxmlformats.org/drawingml/2006/main">
                  <a:graphicData uri="http://schemas.microsoft.com/office/word/2010/wordprocessingShape">
                    <wps:wsp>
                      <wps:cNvSpPr txBox="1"/>
                      <wps:spPr>
                        <a:xfrm>
                          <a:off x="0" y="0"/>
                          <a:ext cx="1687195" cy="435610"/>
                        </a:xfrm>
                        <a:prstGeom prst="rect">
                          <a:avLst/>
                        </a:prstGeom>
                        <a:noFill/>
                        <a:ln w="6350">
                          <a:noFill/>
                        </a:ln>
                      </wps:spPr>
                      <wps:txbx>
                        <w:txbxContent>
                          <w:p w14:paraId="3B30928E" w14:textId="77777777" w:rsidR="00554E33" w:rsidRPr="005576D8" w:rsidRDefault="00554E33" w:rsidP="00554E33">
                            <w:pPr>
                              <w:jc w:val="center"/>
                              <w:rPr>
                                <w:rFonts w:cs="Arial"/>
                                <w:b/>
                                <w:bCs/>
                                <w:sz w:val="28"/>
                                <w:szCs w:val="28"/>
                              </w:rPr>
                            </w:pPr>
                            <w:r w:rsidRPr="005576D8">
                              <w:rPr>
                                <w:rFonts w:cs="Arial"/>
                                <w:b/>
                                <w:bCs/>
                                <w:sz w:val="28"/>
                                <w:szCs w:val="28"/>
                              </w:rPr>
                              <w:t>Decret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B2F30C" id="Cuadro de texto 2" o:spid="_x0000_s1034" type="#_x0000_t202" style="position:absolute;margin-left:209.35pt;margin-top:3.2pt;width:132.85pt;height:34.3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" filled="f" stroked="f" strokeweight=".5pt">
                <v:textbox>
                  <w:txbxContent>
                    <w:p w14:paraId="3B30928E" w14:textId="77777777" w:rsidR="00554E33" w:rsidRPr="005576D8" w:rsidRDefault="00554E33" w:rsidP="00554E33">
                      <w:pPr>
                        <w:jc w:val="center"/>
                        <w:rPr>
                          <w:rFonts w:cs="Arial"/>
                          <w:b/>
                          <w:bCs/>
                          <w:sz w:val="28"/>
                          <w:szCs w:val="28"/>
                        </w:rPr>
                      </w:pPr>
                      <w:r w:rsidRPr="005576D8">
                        <w:rPr>
                          <w:rFonts w:cs="Arial"/>
                          <w:b/>
                          <w:bCs/>
                          <w:sz w:val="28"/>
                          <w:szCs w:val="28"/>
                        </w:rPr>
                        <w:t>Decret</w:t>
                      </w:r>
                    </w:p>
                  </w:txbxContent>
                </v:textbox>
              </v:shape>
            </w:pict>
          </mc:Fallback>
        </mc:AlternateContent>
      </w:r>
      <w:r w:rsidRPr="00ED745B">
        <w:rPr>
          <w:rFonts w:ascii="Helvetica Neue" w:eastAsia="Calibri" w:hAnsi="Helvetica Neue"/>
          <w:noProof/>
          <w:color w:val="000000"/>
          <w:sz w:val="22"/>
          <w:szCs w:val="24"/>
          <w:lang w:eastAsia="es-ES"/>
          <w14:ligatures w14:val="standardContextual"/>
        </w:rPr>
        <mc:AlternateContent>
          <mc:Choice Requires="wps">
            <w:drawing>
              <wp:anchor distT="0" distB="0" distL="114300" distR="114300" simplePos="0" relativeHeight="251763712" behindDoc="0" locked="0" layoutInCell="1" allowOverlap="1" wp14:anchorId="075EF0BD" wp14:editId="60463A1B">
                <wp:simplePos x="0" y="0"/>
                <wp:positionH relativeFrom="column">
                  <wp:posOffset>-109855</wp:posOffset>
                </wp:positionH>
                <wp:positionV relativeFrom="paragraph">
                  <wp:posOffset>43639</wp:posOffset>
                </wp:positionV>
                <wp:extent cx="1687195" cy="435610"/>
                <wp:effectExtent l="0" t="0" r="0" b="0"/>
                <wp:wrapNone/>
                <wp:docPr id="598574773" name="Cuadro de texto 2"/>
                <wp:cNvGraphicFramePr/>
                <a:graphic xmlns:a="http://schemas.openxmlformats.org/drawingml/2006/main">
                  <a:graphicData uri="http://schemas.microsoft.com/office/word/2010/wordprocessingShape">
                    <wps:wsp>
                      <wps:cNvSpPr txBox="1"/>
                      <wps:spPr>
                        <a:xfrm>
                          <a:off x="0" y="0"/>
                          <a:ext cx="1687195" cy="435610"/>
                        </a:xfrm>
                        <a:prstGeom prst="rect">
                          <a:avLst/>
                        </a:prstGeom>
                        <a:noFill/>
                        <a:ln w="6350">
                          <a:noFill/>
                        </a:ln>
                      </wps:spPr>
                      <wps:txbx>
                        <w:txbxContent>
                          <w:p w14:paraId="517312EC" w14:textId="77777777" w:rsidR="00554E33" w:rsidRPr="00DF50BE" w:rsidRDefault="00554E33" w:rsidP="00554E33">
                            <w:pPr>
                              <w:jc w:val="center"/>
                              <w:rPr>
                                <w:rFonts w:cs="Arial"/>
                                <w:b/>
                                <w:bCs/>
                                <w:sz w:val="28"/>
                                <w:szCs w:val="28"/>
                                <w:lang w:val="es-ES"/>
                              </w:rPr>
                            </w:pPr>
                            <w:proofErr w:type="spellStart"/>
                            <w:r>
                              <w:rPr>
                                <w:rFonts w:cs="Arial"/>
                                <w:b/>
                                <w:bCs/>
                                <w:sz w:val="28"/>
                                <w:szCs w:val="28"/>
                                <w:lang w:val="es-ES"/>
                              </w:rPr>
                              <w:t>Resum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5EF0BD" id="_x0000_s1035" type="#_x0000_t202" style="position:absolute;margin-left:-8.65pt;margin-top:3.45pt;width:132.85pt;height:34.3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" filled="f" stroked="f" strokeweight=".5pt">
                <v:textbox>
                  <w:txbxContent>
                    <w:p w14:paraId="517312EC" w14:textId="77777777" w:rsidR="00554E33" w:rsidRPr="00DF50BE" w:rsidRDefault="00554E33" w:rsidP="00554E33">
                      <w:pPr>
                        <w:jc w:val="center"/>
                        <w:rPr>
                          <w:rFonts w:cs="Arial"/>
                          <w:b/>
                          <w:bCs/>
                          <w:sz w:val="28"/>
                          <w:szCs w:val="28"/>
                          <w:lang w:val="es-ES"/>
                        </w:rPr>
                      </w:pPr>
                      <w:proofErr w:type="spellStart"/>
                      <w:r>
                        <w:rPr>
                          <w:rFonts w:cs="Arial"/>
                          <w:b/>
                          <w:bCs/>
                          <w:sz w:val="28"/>
                          <w:szCs w:val="28"/>
                          <w:lang w:val="es-ES"/>
                        </w:rPr>
                        <w:t>Resum</w:t>
                      </w:r>
                      <w:proofErr w:type="spellEnd"/>
                    </w:p>
                  </w:txbxContent>
                </v:textbox>
              </v:shape>
            </w:pict>
          </mc:Fallback>
        </mc:AlternateContent>
      </w:r>
    </w:p>
    <w:p w14:paraId="02F4F3DA" w14:textId="77777777" w:rsidR="00554E33" w:rsidRDefault="00554E33" w:rsidP="00554E33">
      <w:pPr>
        <w:jc w:val="left"/>
        <w:rPr>
          <w:rFonts w:cs="Arial"/>
          <w:bCs/>
          <w:color w:val="9D2135"/>
          <w:sz w:val="22"/>
          <w:szCs w:val="22"/>
        </w:rPr>
      </w:pPr>
      <w:r>
        <w:rPr>
          <w:rFonts w:cs="Arial"/>
          <w:bCs/>
          <w:noProof/>
          <w:color w:val="9D2135"/>
          <w:sz w:val="22"/>
          <w:szCs w:val="22"/>
        </w:rPr>
        <mc:AlternateContent>
          <mc:Choice Requires="wps">
            <w:drawing>
              <wp:anchor distT="0" distB="0" distL="114300" distR="114300" simplePos="0" relativeHeight="251769856" behindDoc="0" locked="0" layoutInCell="1" allowOverlap="1" wp14:anchorId="01300789" wp14:editId="696B942F">
                <wp:simplePos x="0" y="0"/>
                <wp:positionH relativeFrom="column">
                  <wp:posOffset>1585244</wp:posOffset>
                </wp:positionH>
                <wp:positionV relativeFrom="paragraph">
                  <wp:posOffset>135809</wp:posOffset>
                </wp:positionV>
                <wp:extent cx="3959158" cy="1468417"/>
                <wp:effectExtent l="0" t="0" r="0" b="0"/>
                <wp:wrapNone/>
                <wp:docPr id="1068421306" name="Cuadro de texto 2"/>
                <wp:cNvGraphicFramePr/>
                <a:graphic xmlns:a="http://schemas.openxmlformats.org/drawingml/2006/main">
                  <a:graphicData uri="http://schemas.microsoft.com/office/word/2010/wordprocessingShape">
                    <wps:wsp>
                      <wps:cNvSpPr txBox="1"/>
                      <wps:spPr>
                        <a:xfrm>
                          <a:off x="0" y="0"/>
                          <a:ext cx="3959158" cy="1468417"/>
                        </a:xfrm>
                        <a:prstGeom prst="rect">
                          <a:avLst/>
                        </a:prstGeom>
                        <a:noFill/>
                        <a:ln w="6350">
                          <a:noFill/>
                        </a:ln>
                      </wps:spPr>
                      <wps:txbx>
                        <w:txbxContent>
                          <w:p w14:paraId="46A9D08F" w14:textId="77777777" w:rsidR="00554E33" w:rsidRPr="00D2362C" w:rsidRDefault="00554E33" w:rsidP="00554E33">
                            <w:pPr>
                              <w:ind w:left="284"/>
                              <w:jc w:val="left"/>
                              <w:rPr>
                                <w:sz w:val="22"/>
                                <w:szCs w:val="22"/>
                              </w:rPr>
                            </w:pPr>
                            <w:r>
                              <w:rPr>
                                <w:sz w:val="22"/>
                                <w:szCs w:val="22"/>
                              </w:rPr>
                              <w:t xml:space="preserve">Reflecteix la decisió de l’Ajuntament sobre la vostra sol·licitud. Té les parts següents: </w:t>
                            </w:r>
                          </w:p>
                          <w:p w14:paraId="7BB2DC35" w14:textId="77777777" w:rsidR="00554E33" w:rsidRPr="005576D8" w:rsidRDefault="00554E33" w:rsidP="00554E33">
                            <w:pPr>
                              <w:pStyle w:val="Prrafodelista"/>
                              <w:numPr>
                                <w:ilvl w:val="0"/>
                                <w:numId w:val="45"/>
                              </w:numPr>
                              <w:jc w:val="left"/>
                              <w:rPr>
                                <w:b/>
                              </w:rPr>
                            </w:pPr>
                            <w:r w:rsidRPr="005576D8">
                              <w:rPr>
                                <w:rFonts w:cs="Arial"/>
                                <w:b/>
                                <w:sz w:val="22"/>
                                <w:szCs w:val="22"/>
                              </w:rPr>
                              <w:t>Fets</w:t>
                            </w:r>
                            <w:r w:rsidRPr="005576D8">
                              <w:rPr>
                                <w:rFonts w:cs="Arial"/>
                                <w:bCs/>
                                <w:sz w:val="22"/>
                                <w:szCs w:val="22"/>
                              </w:rPr>
                              <w:t xml:space="preserve">: aquelles situacions que han tingut </w:t>
                            </w:r>
                            <w:r>
                              <w:rPr>
                                <w:rFonts w:cs="Arial"/>
                                <w:bCs/>
                                <w:sz w:val="22"/>
                                <w:szCs w:val="22"/>
                              </w:rPr>
                              <w:t>lloc durant</w:t>
                            </w:r>
                            <w:r w:rsidRPr="005576D8">
                              <w:rPr>
                                <w:rFonts w:cs="Arial"/>
                                <w:bCs/>
                                <w:sz w:val="22"/>
                                <w:szCs w:val="22"/>
                              </w:rPr>
                              <w:t xml:space="preserve"> la tramitació de la vostra sol·licitud.</w:t>
                            </w:r>
                          </w:p>
                          <w:p w14:paraId="17B6CA6D" w14:textId="77777777" w:rsidR="00554E33" w:rsidRPr="005576D8" w:rsidRDefault="00554E33" w:rsidP="00554E33">
                            <w:pPr>
                              <w:pStyle w:val="Prrafodelista"/>
                              <w:numPr>
                                <w:ilvl w:val="0"/>
                                <w:numId w:val="45"/>
                              </w:numPr>
                              <w:jc w:val="left"/>
                              <w:rPr>
                                <w:b/>
                              </w:rPr>
                            </w:pPr>
                            <w:r w:rsidRPr="005576D8">
                              <w:rPr>
                                <w:rFonts w:cs="Arial"/>
                                <w:b/>
                                <w:sz w:val="22"/>
                                <w:szCs w:val="22"/>
                              </w:rPr>
                              <w:t>Fonaments de dret</w:t>
                            </w:r>
                            <w:r w:rsidRPr="005576D8">
                              <w:rPr>
                                <w:rFonts w:cs="Arial"/>
                                <w:sz w:val="22"/>
                                <w:szCs w:val="22"/>
                              </w:rPr>
                              <w:t xml:space="preserve">: </w:t>
                            </w:r>
                            <w:r w:rsidRPr="005576D8">
                              <w:rPr>
                                <w:rFonts w:cs="Arial"/>
                                <w:bCs/>
                                <w:sz w:val="22"/>
                                <w:szCs w:val="22"/>
                              </w:rPr>
                              <w:t>els arguments jurídics (normes) en què hem basat la nostra decisió.</w:t>
                            </w:r>
                          </w:p>
                          <w:p w14:paraId="5A808419" w14:textId="77777777" w:rsidR="00554E33" w:rsidRPr="005576D8" w:rsidRDefault="00554E33" w:rsidP="00554E33">
                            <w:pPr>
                              <w:pStyle w:val="Prrafodelista"/>
                              <w:numPr>
                                <w:ilvl w:val="0"/>
                                <w:numId w:val="45"/>
                              </w:numPr>
                              <w:jc w:val="left"/>
                              <w:rPr>
                                <w:b/>
                              </w:rPr>
                            </w:pPr>
                            <w:r w:rsidRPr="005576D8">
                              <w:rPr>
                                <w:rFonts w:cs="Arial"/>
                                <w:b/>
                                <w:sz w:val="22"/>
                                <w:szCs w:val="22"/>
                              </w:rPr>
                              <w:t>Resolució</w:t>
                            </w:r>
                            <w:r w:rsidRPr="005576D8">
                              <w:rPr>
                                <w:rFonts w:cs="Arial"/>
                                <w:bCs/>
                                <w:sz w:val="22"/>
                                <w:szCs w:val="22"/>
                              </w:rPr>
                              <w:t>: la decisió final sobre la tramitació de la vostra sol·licitud.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00789" id="_x0000_t202" coordsize="21600,21600" o:spt="202" path="m,l,21600r21600,l21600,xe">
                <v:stroke joinstyle="miter"/>
                <v:path gradientshapeok="t" o:connecttype="rect"/>
              </v:shapetype>
              <v:shape id="_x0000_s1036" type="#_x0000_t202" style="position:absolute;margin-left:124.8pt;margin-top:10.7pt;width:311.75pt;height:11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" filled="f" stroked="f" strokeweight=".5pt">
                <v:textbox>
                  <w:txbxContent>
                    <w:p w14:paraId="46A9D08F" w14:textId="77777777" w:rsidR="00554E33" w:rsidRPr="00D2362C" w:rsidRDefault="00554E33" w:rsidP="00554E33">
                      <w:pPr>
                        <w:ind w:left="284"/>
                        <w:jc w:val="left"/>
                        <w:rPr>
                          <w:sz w:val="22"/>
                          <w:szCs w:val="22"/>
                        </w:rPr>
                      </w:pPr>
                      <w:r>
                        <w:rPr>
                          <w:sz w:val="22"/>
                          <w:szCs w:val="22"/>
                        </w:rPr>
                        <w:t xml:space="preserve">Reflecteix la decisió de l’Ajuntament sobre la vostra sol·licitud. Té les parts següents: </w:t>
                      </w:r>
                    </w:p>
                    <w:p w14:paraId="7BB2DC35" w14:textId="77777777" w:rsidR="00554E33" w:rsidRPr="005576D8" w:rsidRDefault="00554E33" w:rsidP="00554E33">
                      <w:pPr>
                        <w:pStyle w:val="Prrafodelista"/>
                        <w:numPr>
                          <w:ilvl w:val="0"/>
                          <w:numId w:val="45"/>
                        </w:numPr>
                        <w:jc w:val="left"/>
                        <w:rPr>
                          <w:b/>
                        </w:rPr>
                      </w:pPr>
                      <w:r w:rsidRPr="005576D8">
                        <w:rPr>
                          <w:rFonts w:cs="Arial"/>
                          <w:b/>
                          <w:sz w:val="22"/>
                          <w:szCs w:val="22"/>
                        </w:rPr>
                        <w:t>Fets</w:t>
                      </w:r>
                      <w:r w:rsidRPr="005576D8">
                        <w:rPr>
                          <w:rFonts w:cs="Arial"/>
                          <w:bCs/>
                          <w:sz w:val="22"/>
                          <w:szCs w:val="22"/>
                        </w:rPr>
                        <w:t xml:space="preserve">: aquelles situacions que han tingut </w:t>
                      </w:r>
                      <w:r>
                        <w:rPr>
                          <w:rFonts w:cs="Arial"/>
                          <w:bCs/>
                          <w:sz w:val="22"/>
                          <w:szCs w:val="22"/>
                        </w:rPr>
                        <w:t>lloc durant</w:t>
                      </w:r>
                      <w:r w:rsidRPr="005576D8">
                        <w:rPr>
                          <w:rFonts w:cs="Arial"/>
                          <w:bCs/>
                          <w:sz w:val="22"/>
                          <w:szCs w:val="22"/>
                        </w:rPr>
                        <w:t xml:space="preserve"> la tramitació de la vostra sol·licitud.</w:t>
                      </w:r>
                    </w:p>
                    <w:p w14:paraId="17B6CA6D" w14:textId="77777777" w:rsidR="00554E33" w:rsidRPr="005576D8" w:rsidRDefault="00554E33" w:rsidP="00554E33">
                      <w:pPr>
                        <w:pStyle w:val="Prrafodelista"/>
                        <w:numPr>
                          <w:ilvl w:val="0"/>
                          <w:numId w:val="45"/>
                        </w:numPr>
                        <w:jc w:val="left"/>
                        <w:rPr>
                          <w:b/>
                        </w:rPr>
                      </w:pPr>
                      <w:r w:rsidRPr="005576D8">
                        <w:rPr>
                          <w:rFonts w:cs="Arial"/>
                          <w:b/>
                          <w:sz w:val="22"/>
                          <w:szCs w:val="22"/>
                        </w:rPr>
                        <w:t>Fonaments de dret</w:t>
                      </w:r>
                      <w:r w:rsidRPr="005576D8">
                        <w:rPr>
                          <w:rFonts w:cs="Arial"/>
                          <w:sz w:val="22"/>
                          <w:szCs w:val="22"/>
                        </w:rPr>
                        <w:t xml:space="preserve">: </w:t>
                      </w:r>
                      <w:r w:rsidRPr="005576D8">
                        <w:rPr>
                          <w:rFonts w:cs="Arial"/>
                          <w:bCs/>
                          <w:sz w:val="22"/>
                          <w:szCs w:val="22"/>
                        </w:rPr>
                        <w:t>els arguments jurídics (normes) en què hem basat la nostra decisió.</w:t>
                      </w:r>
                    </w:p>
                    <w:p w14:paraId="5A808419" w14:textId="77777777" w:rsidR="00554E33" w:rsidRPr="005576D8" w:rsidRDefault="00554E33" w:rsidP="00554E33">
                      <w:pPr>
                        <w:pStyle w:val="Prrafodelista"/>
                        <w:numPr>
                          <w:ilvl w:val="0"/>
                          <w:numId w:val="45"/>
                        </w:numPr>
                        <w:jc w:val="left"/>
                        <w:rPr>
                          <w:b/>
                        </w:rPr>
                      </w:pPr>
                      <w:r w:rsidRPr="005576D8">
                        <w:rPr>
                          <w:rFonts w:cs="Arial"/>
                          <w:b/>
                          <w:sz w:val="22"/>
                          <w:szCs w:val="22"/>
                        </w:rPr>
                        <w:t>Resolució</w:t>
                      </w:r>
                      <w:r w:rsidRPr="005576D8">
                        <w:rPr>
                          <w:rFonts w:cs="Arial"/>
                          <w:bCs/>
                          <w:sz w:val="22"/>
                          <w:szCs w:val="22"/>
                        </w:rPr>
                        <w:t>: la decisió final sobre la tramitació de la vostra sol·licitud.</w:t>
                      </w:r>
                    </w:p>
                  </w:txbxContent>
                </v:textbox>
              </v:shape>
            </w:pict>
          </mc:Fallback>
        </mc:AlternateContent>
      </w:r>
    </w:p>
    <w:p w14:paraId="0A3BABBE" w14:textId="77777777" w:rsidR="00554E33" w:rsidRDefault="00554E33" w:rsidP="00554E33">
      <w:pPr>
        <w:jc w:val="left"/>
        <w:rPr>
          <w:rFonts w:cs="Arial"/>
          <w:bCs/>
          <w:color w:val="9D2135"/>
          <w:sz w:val="22"/>
          <w:szCs w:val="22"/>
        </w:rPr>
      </w:pPr>
      <w:r>
        <w:rPr>
          <w:rFonts w:cs="Arial"/>
          <w:bCs/>
          <w:noProof/>
          <w:color w:val="9D2135"/>
          <w:sz w:val="22"/>
          <w:szCs w:val="22"/>
        </w:rPr>
        <mc:AlternateContent>
          <mc:Choice Requires="wps">
            <w:drawing>
              <wp:anchor distT="0" distB="0" distL="114300" distR="114300" simplePos="0" relativeHeight="251765760" behindDoc="0" locked="0" layoutInCell="1" allowOverlap="1" wp14:anchorId="037D3D09" wp14:editId="769B3854">
                <wp:simplePos x="0" y="0"/>
                <wp:positionH relativeFrom="column">
                  <wp:posOffset>-365</wp:posOffset>
                </wp:positionH>
                <wp:positionV relativeFrom="paragraph">
                  <wp:posOffset>15226</wp:posOffset>
                </wp:positionV>
                <wp:extent cx="1580191" cy="1108954"/>
                <wp:effectExtent l="0" t="0" r="0" b="0"/>
                <wp:wrapNone/>
                <wp:docPr id="1291771372" name="Cuadro de texto 2"/>
                <wp:cNvGraphicFramePr/>
                <a:graphic xmlns:a="http://schemas.openxmlformats.org/drawingml/2006/main">
                  <a:graphicData uri="http://schemas.microsoft.com/office/word/2010/wordprocessingShape">
                    <wps:wsp>
                      <wps:cNvSpPr txBox="1"/>
                      <wps:spPr>
                        <a:xfrm>
                          <a:off x="0" y="0"/>
                          <a:ext cx="1580191" cy="1108954"/>
                        </a:xfrm>
                        <a:prstGeom prst="rect">
                          <a:avLst/>
                        </a:prstGeom>
                        <a:noFill/>
                        <a:ln w="6350">
                          <a:noFill/>
                        </a:ln>
                      </wps:spPr>
                      <wps:txbx>
                        <w:txbxContent>
                          <w:p w14:paraId="0F589E62" w14:textId="57F10693" w:rsidR="00554E33" w:rsidRDefault="00554E33" w:rsidP="00554E33">
                            <w:pPr>
                              <w:jc w:val="left"/>
                            </w:pPr>
                            <w:r>
                              <w:rPr>
                                <w:rFonts w:cs="Arial"/>
                                <w:bCs/>
                                <w:sz w:val="22"/>
                                <w:szCs w:val="22"/>
                              </w:rPr>
                              <w:t xml:space="preserve">Us </w:t>
                            </w:r>
                            <w:r w:rsidR="00626CE4">
                              <w:rPr>
                                <w:rFonts w:cs="Arial"/>
                                <w:bCs/>
                                <w:sz w:val="22"/>
                                <w:szCs w:val="22"/>
                              </w:rPr>
                              <w:t xml:space="preserve">comuniquem de </w:t>
                            </w:r>
                            <w:r w:rsidR="00F6382F">
                              <w:rPr>
                                <w:rFonts w:cs="Arial"/>
                                <w:bCs/>
                                <w:sz w:val="22"/>
                                <w:szCs w:val="22"/>
                              </w:rPr>
                              <w:t>manera</w:t>
                            </w:r>
                            <w:r>
                              <w:rPr>
                                <w:rFonts w:cs="Arial"/>
                                <w:bCs/>
                                <w:sz w:val="22"/>
                                <w:szCs w:val="22"/>
                              </w:rPr>
                              <w:t xml:space="preserve"> clara com hem resolt la vostra sol·licitud i què podeu fer si no hi esteu d’acord.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D3D09" id="_x0000_t202" coordsize="21600,21600" o:spt="202" path="m,l,21600r21600,l21600,xe">
                <v:stroke joinstyle="miter"/>
                <v:path gradientshapeok="t" o:connecttype="rect"/>
              </v:shapetype>
              <v:shape id="_x0000_s1037" type="#_x0000_t202" style="position:absolute;margin-left:-.05pt;margin-top:1.2pt;width:124.4pt;height:87.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" filled="f" stroked="f" strokeweight=".5pt">
                <v:textbox>
                  <w:txbxContent>
                    <w:p w14:paraId="0F589E62" w14:textId="57F10693" w:rsidR="00554E33" w:rsidRDefault="00554E33" w:rsidP="00554E33">
                      <w:pPr>
                        <w:jc w:val="left"/>
                      </w:pPr>
                      <w:r>
                        <w:rPr>
                          <w:rFonts w:cs="Arial"/>
                          <w:bCs/>
                          <w:sz w:val="22"/>
                          <w:szCs w:val="22"/>
                        </w:rPr>
                        <w:t xml:space="preserve">Us </w:t>
                      </w:r>
                      <w:r w:rsidR="00626CE4">
                        <w:rPr>
                          <w:rFonts w:cs="Arial"/>
                          <w:bCs/>
                          <w:sz w:val="22"/>
                          <w:szCs w:val="22"/>
                        </w:rPr>
                        <w:t xml:space="preserve">comuniquem de </w:t>
                      </w:r>
                      <w:r w:rsidR="00F6382F">
                        <w:rPr>
                          <w:rFonts w:cs="Arial"/>
                          <w:bCs/>
                          <w:sz w:val="22"/>
                          <w:szCs w:val="22"/>
                        </w:rPr>
                        <w:t>manera</w:t>
                      </w:r>
                      <w:r>
                        <w:rPr>
                          <w:rFonts w:cs="Arial"/>
                          <w:bCs/>
                          <w:sz w:val="22"/>
                          <w:szCs w:val="22"/>
                        </w:rPr>
                        <w:t xml:space="preserve"> clara com hem resolt la vostra sol·licitud i què podeu fer si no hi esteu d’acord.</w:t>
                      </w:r>
                    </w:p>
                  </w:txbxContent>
                </v:textbox>
              </v:shape>
            </w:pict>
          </mc:Fallback>
        </mc:AlternateContent>
      </w:r>
    </w:p>
    <w:p w14:paraId="2E385EAF" w14:textId="77777777" w:rsidR="00554E33" w:rsidRDefault="00554E33" w:rsidP="00554E33">
      <w:pPr>
        <w:jc w:val="left"/>
        <w:rPr>
          <w:rFonts w:cs="Arial"/>
          <w:bCs/>
          <w:color w:val="9D2135"/>
          <w:sz w:val="22"/>
          <w:szCs w:val="22"/>
        </w:rPr>
      </w:pPr>
    </w:p>
    <w:p w14:paraId="4395350F" w14:textId="77777777" w:rsidR="00554E33" w:rsidRDefault="00554E33" w:rsidP="00554E33">
      <w:pPr>
        <w:jc w:val="left"/>
        <w:rPr>
          <w:rFonts w:cs="Arial"/>
          <w:bCs/>
          <w:color w:val="9D2135"/>
          <w:sz w:val="22"/>
          <w:szCs w:val="22"/>
        </w:rPr>
      </w:pPr>
    </w:p>
    <w:p w14:paraId="4E2154B5" w14:textId="77777777" w:rsidR="00554E33" w:rsidRDefault="00554E33" w:rsidP="00554E33">
      <w:pPr>
        <w:jc w:val="left"/>
        <w:rPr>
          <w:rFonts w:cs="Arial"/>
          <w:bCs/>
          <w:color w:val="9D2135"/>
          <w:sz w:val="22"/>
          <w:szCs w:val="22"/>
        </w:rPr>
      </w:pPr>
    </w:p>
    <w:p w14:paraId="6FBB7439" w14:textId="77777777" w:rsidR="00554E33" w:rsidRDefault="00554E33" w:rsidP="00554E33">
      <w:pPr>
        <w:jc w:val="left"/>
        <w:rPr>
          <w:rFonts w:cs="Arial"/>
          <w:bCs/>
          <w:color w:val="9D2135"/>
          <w:sz w:val="22"/>
          <w:szCs w:val="22"/>
        </w:rPr>
      </w:pPr>
    </w:p>
    <w:p w14:paraId="0566B20F" w14:textId="77777777" w:rsidR="00554E33" w:rsidRDefault="00554E33" w:rsidP="00554E33">
      <w:pPr>
        <w:jc w:val="left"/>
        <w:rPr>
          <w:rFonts w:cs="Arial"/>
          <w:bCs/>
          <w:color w:val="9D2135"/>
          <w:sz w:val="22"/>
          <w:szCs w:val="22"/>
        </w:rPr>
      </w:pPr>
    </w:p>
    <w:p w14:paraId="4FC9ACF5" w14:textId="77777777" w:rsidR="00554E33" w:rsidRDefault="00554E33" w:rsidP="00554E33">
      <w:pPr>
        <w:jc w:val="left"/>
        <w:rPr>
          <w:rFonts w:cs="Arial"/>
          <w:bCs/>
          <w:color w:val="9D2135"/>
          <w:sz w:val="22"/>
          <w:szCs w:val="22"/>
        </w:rPr>
      </w:pPr>
    </w:p>
    <w:p w14:paraId="06FD2619" w14:textId="77777777" w:rsidR="00554E33" w:rsidRDefault="00554E33" w:rsidP="00554E33">
      <w:pPr>
        <w:jc w:val="left"/>
        <w:rPr>
          <w:rFonts w:cs="Arial"/>
          <w:bCs/>
          <w:color w:val="9D2135"/>
          <w:sz w:val="22"/>
          <w:szCs w:val="22"/>
        </w:rPr>
      </w:pPr>
    </w:p>
    <w:p w14:paraId="38AB408F" w14:textId="77777777" w:rsidR="00554E33" w:rsidRDefault="00554E33" w:rsidP="00554E33">
      <w:pPr>
        <w:jc w:val="left"/>
        <w:rPr>
          <w:rFonts w:cs="Arial"/>
          <w:bCs/>
          <w:color w:val="9D2135"/>
          <w:sz w:val="22"/>
          <w:szCs w:val="22"/>
        </w:rPr>
      </w:pPr>
    </w:p>
    <w:p w14:paraId="0006C08F" w14:textId="2FEA0368" w:rsidR="00DF50BE" w:rsidRDefault="00DF50BE" w:rsidP="00E4266F">
      <w:pPr>
        <w:jc w:val="left"/>
        <w:rPr>
          <w:rFonts w:cs="Arial"/>
          <w:bCs/>
          <w:color w:val="9D2135"/>
          <w:sz w:val="22"/>
          <w:szCs w:val="22"/>
        </w:rPr>
      </w:pPr>
    </w:p>
    <w:p w14:paraId="54BCDD25" w14:textId="55574C1F" w:rsidR="005F6FD9" w:rsidRDefault="00D1421E" w:rsidP="00F973EB">
      <w:pPr>
        <w:jc w:val="left"/>
        <w:rPr>
          <w:rFonts w:cs="Arial"/>
          <w:b/>
          <w:color w:val="9D2135"/>
          <w:sz w:val="36"/>
          <w:szCs w:val="36"/>
        </w:rPr>
      </w:pPr>
      <w:r>
        <w:rPr>
          <w:rFonts w:cs="Arial"/>
          <w:b/>
          <w:color w:val="9D2135"/>
          <w:sz w:val="36"/>
          <w:szCs w:val="36"/>
        </w:rPr>
        <w:t>Per què no us podem donar accés a la informació que heu sol·licitat?</w:t>
      </w:r>
    </w:p>
    <w:p w14:paraId="31E9DF21" w14:textId="23DD179E" w:rsidR="00933825" w:rsidRDefault="00933825" w:rsidP="00933825">
      <w:pPr>
        <w:jc w:val="left"/>
        <w:rPr>
          <w:rFonts w:cs="Arial"/>
          <w:bCs/>
          <w:sz w:val="22"/>
          <w:szCs w:val="22"/>
        </w:rPr>
      </w:pPr>
      <w:r>
        <w:rPr>
          <w:noProof/>
        </w:rPr>
        <w:drawing>
          <wp:anchor distT="0" distB="0" distL="114300" distR="114300" simplePos="0" relativeHeight="251747328" behindDoc="0" locked="0" layoutInCell="1" allowOverlap="1" wp14:anchorId="6382ABF5" wp14:editId="4D1814FD">
            <wp:simplePos x="0" y="0"/>
            <wp:positionH relativeFrom="column">
              <wp:posOffset>0</wp:posOffset>
            </wp:positionH>
            <wp:positionV relativeFrom="paragraph">
              <wp:posOffset>64135</wp:posOffset>
            </wp:positionV>
            <wp:extent cx="584200" cy="584200"/>
            <wp:effectExtent l="0" t="0" r="0" b="0"/>
            <wp:wrapSquare wrapText="bothSides"/>
            <wp:docPr id="1465918932" name="Gráfico 1" descr="Notas adhesivas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918932" name="Gráfico 1465918932" descr="Notas adhesivas  contorno"/>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84200" cy="584200"/>
                    </a:xfrm>
                    <a:prstGeom prst="rect">
                      <a:avLst/>
                    </a:prstGeom>
                  </pic:spPr>
                </pic:pic>
              </a:graphicData>
            </a:graphic>
            <wp14:sizeRelH relativeFrom="page">
              <wp14:pctWidth>0</wp14:pctWidth>
            </wp14:sizeRelH>
            <wp14:sizeRelV relativeFrom="page">
              <wp14:pctHeight>0</wp14:pctHeight>
            </wp14:sizeRelV>
          </wp:anchor>
        </w:drawing>
      </w:r>
    </w:p>
    <w:p w14:paraId="76C864BF" w14:textId="04CB24C9" w:rsidR="00545026" w:rsidRPr="00545026" w:rsidRDefault="00545026" w:rsidP="00545026">
      <w:pPr>
        <w:numPr>
          <w:ilvl w:val="1"/>
          <w:numId w:val="42"/>
        </w:numPr>
        <w:jc w:val="left"/>
        <w:rPr>
          <w:rFonts w:cs="Arial"/>
          <w:bCs/>
          <w:sz w:val="22"/>
          <w:szCs w:val="22"/>
        </w:rPr>
      </w:pPr>
      <w:r w:rsidRPr="00545026">
        <w:rPr>
          <w:rFonts w:cs="Arial"/>
          <w:bCs/>
          <w:sz w:val="22"/>
          <w:szCs w:val="22"/>
        </w:rPr>
        <w:t xml:space="preserve">En determinades situacions </w:t>
      </w:r>
      <w:r w:rsidR="00912A3F">
        <w:rPr>
          <w:rFonts w:cs="Arial"/>
          <w:bCs/>
          <w:sz w:val="22"/>
          <w:szCs w:val="22"/>
        </w:rPr>
        <w:t>les sol·licitud</w:t>
      </w:r>
      <w:r w:rsidR="00845102">
        <w:rPr>
          <w:rFonts w:cs="Arial"/>
          <w:bCs/>
          <w:sz w:val="22"/>
          <w:szCs w:val="22"/>
        </w:rPr>
        <w:t>s</w:t>
      </w:r>
      <w:r w:rsidR="00912A3F">
        <w:rPr>
          <w:rFonts w:cs="Arial"/>
          <w:bCs/>
          <w:sz w:val="22"/>
          <w:szCs w:val="22"/>
        </w:rPr>
        <w:t xml:space="preserve"> d’accés a la informació pública no </w:t>
      </w:r>
      <w:r w:rsidR="00845102">
        <w:rPr>
          <w:rFonts w:cs="Arial"/>
          <w:bCs/>
          <w:sz w:val="22"/>
          <w:szCs w:val="22"/>
        </w:rPr>
        <w:t>es poden admetre perquè hi ha</w:t>
      </w:r>
      <w:r w:rsidRPr="00545026">
        <w:rPr>
          <w:rFonts w:cs="Arial"/>
          <w:bCs/>
          <w:sz w:val="22"/>
          <w:szCs w:val="22"/>
        </w:rPr>
        <w:t xml:space="preserve"> </w:t>
      </w:r>
      <w:r w:rsidR="00912A3F">
        <w:rPr>
          <w:rFonts w:cs="Arial"/>
          <w:b/>
          <w:bCs/>
          <w:color w:val="9D2135"/>
          <w:sz w:val="22"/>
          <w:szCs w:val="22"/>
        </w:rPr>
        <w:t xml:space="preserve">causes </w:t>
      </w:r>
      <w:proofErr w:type="spellStart"/>
      <w:r w:rsidR="00912A3F">
        <w:rPr>
          <w:rFonts w:cs="Arial"/>
          <w:b/>
          <w:bCs/>
          <w:color w:val="9D2135"/>
          <w:sz w:val="22"/>
          <w:szCs w:val="22"/>
        </w:rPr>
        <w:t>d’inadmissió</w:t>
      </w:r>
      <w:proofErr w:type="spellEnd"/>
      <w:r w:rsidR="00845102">
        <w:rPr>
          <w:rFonts w:cs="Arial"/>
          <w:bCs/>
          <w:sz w:val="22"/>
          <w:szCs w:val="22"/>
        </w:rPr>
        <w:t xml:space="preserve"> segons la Llei de Transparència.</w:t>
      </w:r>
    </w:p>
    <w:p w14:paraId="00CDF89D" w14:textId="77777777" w:rsidR="00545026" w:rsidRPr="00545026" w:rsidRDefault="00545026" w:rsidP="00545026">
      <w:pPr>
        <w:jc w:val="left"/>
        <w:rPr>
          <w:rFonts w:cs="Arial"/>
          <w:bCs/>
          <w:sz w:val="22"/>
          <w:szCs w:val="22"/>
        </w:rPr>
      </w:pPr>
    </w:p>
    <w:p w14:paraId="78C75EA5" w14:textId="0F8DC5AA" w:rsidR="00545026" w:rsidRDefault="00845102" w:rsidP="00545026">
      <w:pPr>
        <w:numPr>
          <w:ilvl w:val="1"/>
          <w:numId w:val="42"/>
        </w:numPr>
        <w:jc w:val="left"/>
        <w:rPr>
          <w:rFonts w:cs="Arial"/>
          <w:bCs/>
          <w:sz w:val="22"/>
          <w:szCs w:val="22"/>
        </w:rPr>
      </w:pPr>
      <w:r>
        <w:rPr>
          <w:rFonts w:cs="Arial"/>
          <w:bCs/>
          <w:sz w:val="22"/>
          <w:szCs w:val="22"/>
        </w:rPr>
        <w:t xml:space="preserve">En el vostre cas, hem identificat les següents causes: </w:t>
      </w:r>
    </w:p>
    <w:p w14:paraId="1147715A" w14:textId="77777777" w:rsidR="00626CE4" w:rsidRDefault="00626CE4" w:rsidP="00626CE4">
      <w:pPr>
        <w:pStyle w:val="Prrafodelista"/>
        <w:rPr>
          <w:rFonts w:cs="Arial"/>
          <w:bCs/>
          <w:sz w:val="22"/>
          <w:szCs w:val="22"/>
        </w:rPr>
      </w:pPr>
    </w:p>
    <w:p w14:paraId="3F2F366B" w14:textId="0EA90130" w:rsidR="00626CE4" w:rsidRDefault="00626CE4" w:rsidP="00626CE4">
      <w:pPr>
        <w:numPr>
          <w:ilvl w:val="2"/>
          <w:numId w:val="42"/>
        </w:numPr>
        <w:jc w:val="left"/>
        <w:rPr>
          <w:rFonts w:cs="Arial"/>
          <w:bCs/>
          <w:sz w:val="22"/>
          <w:szCs w:val="22"/>
        </w:rPr>
      </w:pPr>
      <w:r>
        <w:rPr>
          <w:rFonts w:cs="Arial"/>
          <w:bCs/>
          <w:sz w:val="22"/>
          <w:szCs w:val="22"/>
        </w:rPr>
        <w:t>...</w:t>
      </w:r>
    </w:p>
    <w:p w14:paraId="6FDB1B35" w14:textId="694E62AA" w:rsidR="00626CE4" w:rsidRPr="00545026" w:rsidRDefault="00626CE4" w:rsidP="00626CE4">
      <w:pPr>
        <w:numPr>
          <w:ilvl w:val="2"/>
          <w:numId w:val="42"/>
        </w:numPr>
        <w:jc w:val="left"/>
        <w:rPr>
          <w:rFonts w:cs="Arial"/>
          <w:bCs/>
          <w:sz w:val="22"/>
          <w:szCs w:val="22"/>
        </w:rPr>
      </w:pPr>
      <w:r>
        <w:rPr>
          <w:rFonts w:cs="Arial"/>
          <w:bCs/>
          <w:sz w:val="22"/>
          <w:szCs w:val="22"/>
        </w:rPr>
        <w:t>...</w:t>
      </w:r>
    </w:p>
    <w:p w14:paraId="52165A08" w14:textId="77777777" w:rsidR="00DF50BE" w:rsidRDefault="00DF50BE" w:rsidP="00E4266F">
      <w:pPr>
        <w:jc w:val="left"/>
        <w:rPr>
          <w:rFonts w:cs="Arial"/>
          <w:bCs/>
          <w:color w:val="9D2135"/>
          <w:sz w:val="22"/>
          <w:szCs w:val="22"/>
        </w:rPr>
      </w:pPr>
    </w:p>
    <w:p w14:paraId="61974FBF" w14:textId="77777777" w:rsidR="00F6382F" w:rsidRDefault="00F6382F" w:rsidP="006B3122">
      <w:pPr>
        <w:jc w:val="left"/>
        <w:rPr>
          <w:rFonts w:cs="Arial"/>
          <w:b/>
          <w:color w:val="9D2135"/>
          <w:sz w:val="36"/>
          <w:szCs w:val="36"/>
        </w:rPr>
      </w:pPr>
    </w:p>
    <w:p w14:paraId="67CBCA31" w14:textId="1F7EE155" w:rsidR="006B3122" w:rsidRPr="00626CE4" w:rsidRDefault="006B3122" w:rsidP="006B3122">
      <w:pPr>
        <w:jc w:val="left"/>
        <w:rPr>
          <w:rFonts w:cs="Arial"/>
          <w:b/>
          <w:color w:val="FF0000"/>
          <w:sz w:val="22"/>
          <w:szCs w:val="22"/>
          <w:lang w:eastAsia="es-ES_tradnl"/>
        </w:rPr>
      </w:pPr>
      <w:r>
        <w:rPr>
          <w:rFonts w:cs="Arial"/>
          <w:b/>
          <w:color w:val="9D2135"/>
          <w:sz w:val="36"/>
          <w:szCs w:val="36"/>
        </w:rPr>
        <w:lastRenderedPageBreak/>
        <w:t xml:space="preserve">Si no esteu d’acord amb la resposta </w:t>
      </w:r>
    </w:p>
    <w:p w14:paraId="1018A3FA" w14:textId="77777777" w:rsidR="006B3122" w:rsidRPr="00D46923" w:rsidRDefault="006B3122" w:rsidP="006B3122">
      <w:pPr>
        <w:jc w:val="left"/>
        <w:rPr>
          <w:rFonts w:cs="Arial"/>
          <w:b/>
          <w:color w:val="9D2135"/>
          <w:sz w:val="22"/>
          <w:szCs w:val="22"/>
        </w:rPr>
      </w:pPr>
    </w:p>
    <w:p w14:paraId="1C57700F" w14:textId="77777777" w:rsidR="006B3122" w:rsidRDefault="006B3122" w:rsidP="006B3122">
      <w:pPr>
        <w:spacing w:after="60"/>
        <w:jc w:val="left"/>
        <w:rPr>
          <w:rFonts w:cs="Arial"/>
          <w:bCs/>
          <w:color w:val="000000" w:themeColor="text1"/>
          <w:sz w:val="22"/>
          <w:szCs w:val="22"/>
        </w:rPr>
      </w:pPr>
      <w:r>
        <w:rPr>
          <w:rFonts w:cs="Arial"/>
          <w:bCs/>
          <w:color w:val="000000" w:themeColor="text1"/>
          <w:sz w:val="22"/>
          <w:szCs w:val="22"/>
        </w:rPr>
        <w:t xml:space="preserve">Aquest decret posa fi a la via administrativa, quines opcions teniu? </w:t>
      </w:r>
    </w:p>
    <w:p w14:paraId="6172B8CD" w14:textId="77777777" w:rsidR="006B3122" w:rsidRDefault="006B3122" w:rsidP="006B3122">
      <w:pPr>
        <w:spacing w:after="60"/>
        <w:jc w:val="left"/>
        <w:rPr>
          <w:rFonts w:cs="Arial"/>
          <w:bCs/>
          <w:color w:val="000000" w:themeColor="text1"/>
          <w:sz w:val="22"/>
          <w:szCs w:val="22"/>
        </w:rPr>
      </w:pPr>
      <w:r>
        <w:rPr>
          <w:rFonts w:cs="Arial"/>
          <w:bCs/>
          <w:color w:val="000000" w:themeColor="text1"/>
          <w:sz w:val="22"/>
          <w:szCs w:val="22"/>
        </w:rPr>
        <w:t xml:space="preserve">Abans d’anar a la via judicial, podeu optar per: </w:t>
      </w:r>
    </w:p>
    <w:p w14:paraId="09288A03" w14:textId="77777777" w:rsidR="006B3122" w:rsidRDefault="006B3122" w:rsidP="006B3122">
      <w:pPr>
        <w:pStyle w:val="Prrafodelista"/>
        <w:numPr>
          <w:ilvl w:val="0"/>
          <w:numId w:val="46"/>
        </w:numPr>
        <w:spacing w:after="60"/>
        <w:jc w:val="left"/>
        <w:rPr>
          <w:rFonts w:cs="Arial"/>
          <w:bCs/>
          <w:color w:val="000000" w:themeColor="text1"/>
          <w:sz w:val="22"/>
          <w:szCs w:val="22"/>
        </w:rPr>
      </w:pPr>
      <w:r>
        <w:rPr>
          <w:rFonts w:cs="Arial"/>
          <w:bCs/>
          <w:color w:val="000000" w:themeColor="text1"/>
          <w:sz w:val="22"/>
          <w:szCs w:val="22"/>
        </w:rPr>
        <w:t xml:space="preserve">Fer una </w:t>
      </w:r>
      <w:r w:rsidRPr="00E74FEB">
        <w:rPr>
          <w:rFonts w:cs="Arial"/>
          <w:bCs/>
          <w:color w:val="000000" w:themeColor="text1"/>
          <w:sz w:val="22"/>
          <w:szCs w:val="22"/>
        </w:rPr>
        <w:t xml:space="preserve">reclamació a la Comissió de Garantia del Dret d’Accés a la Informació Pública. </w:t>
      </w:r>
    </w:p>
    <w:p w14:paraId="73433A07" w14:textId="77777777" w:rsidR="006B3122" w:rsidRPr="00A93A28" w:rsidRDefault="006B3122" w:rsidP="006B3122">
      <w:pPr>
        <w:pStyle w:val="Prrafodelista"/>
        <w:numPr>
          <w:ilvl w:val="0"/>
          <w:numId w:val="46"/>
        </w:numPr>
        <w:spacing w:after="60"/>
        <w:jc w:val="left"/>
        <w:rPr>
          <w:rFonts w:cs="Arial"/>
          <w:bCs/>
          <w:color w:val="000000" w:themeColor="text1"/>
          <w:sz w:val="22"/>
          <w:szCs w:val="22"/>
        </w:rPr>
      </w:pPr>
      <w:r>
        <w:rPr>
          <w:rFonts w:cs="Arial"/>
          <w:bCs/>
          <w:color w:val="000000" w:themeColor="text1"/>
          <w:sz w:val="22"/>
          <w:szCs w:val="22"/>
        </w:rPr>
        <w:t>Presentar un recurs</w:t>
      </w:r>
      <w:r w:rsidRPr="00E74FEB">
        <w:rPr>
          <w:rFonts w:cs="Arial"/>
          <w:bCs/>
          <w:color w:val="000000" w:themeColor="text1"/>
          <w:sz w:val="22"/>
          <w:szCs w:val="22"/>
        </w:rPr>
        <w:t xml:space="preserve"> </w:t>
      </w:r>
      <w:r>
        <w:rPr>
          <w:rFonts w:cs="Arial"/>
          <w:bCs/>
          <w:color w:val="000000" w:themeColor="text1"/>
          <w:sz w:val="22"/>
          <w:szCs w:val="22"/>
        </w:rPr>
        <w:t xml:space="preserve">potestatiu </w:t>
      </w:r>
      <w:r w:rsidRPr="00E74FEB">
        <w:rPr>
          <w:rFonts w:cs="Arial"/>
          <w:bCs/>
          <w:color w:val="000000" w:themeColor="text1"/>
          <w:sz w:val="22"/>
          <w:szCs w:val="22"/>
        </w:rPr>
        <w:t>de reposició</w:t>
      </w:r>
      <w:r>
        <w:rPr>
          <w:rFonts w:cs="Arial"/>
          <w:bCs/>
          <w:color w:val="000000" w:themeColor="text1"/>
          <w:sz w:val="22"/>
          <w:szCs w:val="22"/>
        </w:rPr>
        <w:t xml:space="preserve">. </w:t>
      </w:r>
    </w:p>
    <w:p w14:paraId="75160D6F" w14:textId="77777777" w:rsidR="006B3122" w:rsidRPr="00741EE7" w:rsidRDefault="006B3122" w:rsidP="006B3122">
      <w:pPr>
        <w:pStyle w:val="Prrafodelista"/>
        <w:spacing w:after="60"/>
        <w:jc w:val="left"/>
        <w:rPr>
          <w:rFonts w:cs="Arial"/>
          <w:bCs/>
          <w:color w:val="000000" w:themeColor="text1"/>
          <w:sz w:val="22"/>
          <w:szCs w:val="22"/>
        </w:rPr>
      </w:pPr>
    </w:p>
    <w:p w14:paraId="6A0E54EE" w14:textId="6DB3EA65" w:rsidR="006B3122" w:rsidRPr="00F21148" w:rsidRDefault="006B3122" w:rsidP="006B3122">
      <w:pPr>
        <w:spacing w:after="60"/>
        <w:jc w:val="left"/>
        <w:rPr>
          <w:rFonts w:cs="Arial"/>
          <w:bCs/>
          <w:color w:val="000000" w:themeColor="text1"/>
          <w:sz w:val="22"/>
          <w:szCs w:val="22"/>
        </w:rPr>
      </w:pPr>
      <w:r>
        <w:rPr>
          <w:rFonts w:cs="Arial"/>
          <w:bCs/>
          <w:color w:val="000000" w:themeColor="text1"/>
          <w:sz w:val="22"/>
          <w:szCs w:val="22"/>
        </w:rPr>
        <w:t xml:space="preserve">També teniu l’opció de presentar directament un recurs </w:t>
      </w:r>
      <w:r w:rsidR="00C41D48">
        <w:rPr>
          <w:rFonts w:cs="Arial"/>
          <w:bCs/>
          <w:color w:val="000000" w:themeColor="text1"/>
          <w:sz w:val="22"/>
          <w:szCs w:val="22"/>
        </w:rPr>
        <w:t>contenciós administratiu</w:t>
      </w:r>
      <w:r>
        <w:rPr>
          <w:rFonts w:cs="Arial"/>
          <w:bCs/>
          <w:color w:val="000000" w:themeColor="text1"/>
          <w:sz w:val="22"/>
          <w:szCs w:val="22"/>
        </w:rPr>
        <w:t xml:space="preserve"> per la via judicial.</w:t>
      </w:r>
    </w:p>
    <w:p w14:paraId="42DD272C" w14:textId="77777777" w:rsidR="006B3122" w:rsidRDefault="006B3122" w:rsidP="006B3122">
      <w:pPr>
        <w:spacing w:after="60"/>
        <w:jc w:val="left"/>
        <w:rPr>
          <w:rFonts w:cs="Arial"/>
          <w:bCs/>
          <w:color w:val="000000" w:themeColor="text1"/>
          <w:sz w:val="22"/>
          <w:szCs w:val="22"/>
        </w:rPr>
      </w:pPr>
    </w:p>
    <w:p w14:paraId="39348E5D" w14:textId="77777777" w:rsidR="006B3122" w:rsidRPr="00297EF5" w:rsidRDefault="006B3122" w:rsidP="006B3122">
      <w:pPr>
        <w:spacing w:after="60"/>
        <w:jc w:val="left"/>
        <w:rPr>
          <w:rFonts w:cs="Arial"/>
          <w:bCs/>
          <w:color w:val="000000" w:themeColor="text1"/>
          <w:sz w:val="22"/>
          <w:szCs w:val="22"/>
        </w:rPr>
      </w:pPr>
      <w:r w:rsidRPr="00297EF5">
        <w:rPr>
          <w:rFonts w:cs="Arial"/>
          <w:bCs/>
          <w:color w:val="000000" w:themeColor="text1"/>
          <w:sz w:val="22"/>
          <w:szCs w:val="22"/>
        </w:rPr>
        <w:t>A continuació</w:t>
      </w:r>
      <w:r>
        <w:rPr>
          <w:rFonts w:cs="Arial"/>
          <w:bCs/>
          <w:color w:val="000000" w:themeColor="text1"/>
          <w:sz w:val="22"/>
          <w:szCs w:val="22"/>
        </w:rPr>
        <w:t>,</w:t>
      </w:r>
      <w:r w:rsidRPr="00297EF5">
        <w:rPr>
          <w:rFonts w:cs="Arial"/>
          <w:bCs/>
          <w:color w:val="000000" w:themeColor="text1"/>
          <w:sz w:val="22"/>
          <w:szCs w:val="22"/>
        </w:rPr>
        <w:t xml:space="preserve"> us expliquem cada opció: </w:t>
      </w:r>
    </w:p>
    <w:p w14:paraId="30465549" w14:textId="77777777" w:rsidR="006B3122" w:rsidRDefault="006B3122" w:rsidP="006B3122">
      <w:pPr>
        <w:jc w:val="left"/>
        <w:rPr>
          <w:rFonts w:cs="Arial"/>
          <w:bCs/>
          <w:color w:val="000000" w:themeColor="text1"/>
          <w:sz w:val="22"/>
          <w:szCs w:val="22"/>
        </w:rPr>
      </w:pPr>
      <w:r w:rsidRPr="00C248C7">
        <w:rPr>
          <w:rFonts w:ascii="Helvetica Neue" w:hAnsi="Helvetica Neue"/>
          <w:noProof/>
          <w:kern w:val="2"/>
          <w14:ligatures w14:val="standardContextual"/>
        </w:rPr>
        <mc:AlternateContent>
          <mc:Choice Requires="wps">
            <w:drawing>
              <wp:anchor distT="0" distB="0" distL="114300" distR="114300" simplePos="0" relativeHeight="251771904" behindDoc="1" locked="0" layoutInCell="1" allowOverlap="1" wp14:anchorId="720DD5A1" wp14:editId="7D0EB144">
                <wp:simplePos x="0" y="0"/>
                <wp:positionH relativeFrom="column">
                  <wp:posOffset>3598</wp:posOffset>
                </wp:positionH>
                <wp:positionV relativeFrom="paragraph">
                  <wp:posOffset>172719</wp:posOffset>
                </wp:positionV>
                <wp:extent cx="5583555" cy="3031067"/>
                <wp:effectExtent l="0" t="0" r="17145" b="17145"/>
                <wp:wrapNone/>
                <wp:docPr id="194175197" name="Cuadro de texto 2"/>
                <wp:cNvGraphicFramePr/>
                <a:graphic xmlns:a="http://schemas.openxmlformats.org/drawingml/2006/main">
                  <a:graphicData uri="http://schemas.microsoft.com/office/word/2010/wordprocessingShape">
                    <wps:wsp>
                      <wps:cNvSpPr txBox="1"/>
                      <wps:spPr>
                        <a:xfrm>
                          <a:off x="0" y="0"/>
                          <a:ext cx="5583555" cy="3031067"/>
                        </a:xfrm>
                        <a:prstGeom prst="roundRect">
                          <a:avLst>
                            <a:gd name="adj" fmla="val 4965"/>
                          </a:avLst>
                        </a:prstGeom>
                        <a:solidFill>
                          <a:schemeClr val="lt1"/>
                        </a:solidFill>
                        <a:ln w="6350">
                          <a:solidFill>
                            <a:srgbClr val="9D2135"/>
                          </a:solidFill>
                        </a:ln>
                      </wps:spPr>
                      <wps:txbx>
                        <w:txbxContent>
                          <w:p w14:paraId="24A9C48F" w14:textId="77777777" w:rsidR="006B3122" w:rsidRPr="00B71E74" w:rsidRDefault="006B3122" w:rsidP="006B3122">
                            <w:pPr>
                              <w:rPr>
                                <w:rFonts w:ascii="Helvetica Neue" w:hAnsi="Helvetica Neu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20DD5A1" id="_x0000_s1038" style="position:absolute;margin-left:.3pt;margin-top:13.6pt;width:439.65pt;height:238.6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32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" fillcolor="white [3201]" strokecolor="#9d2135" strokeweight=".5pt">
                <v:textbox>
                  <w:txbxContent>
                    <w:p w14:paraId="24A9C48F" w14:textId="77777777" w:rsidR="006B3122" w:rsidRPr="00B71E74" w:rsidRDefault="006B3122" w:rsidP="006B3122">
                      <w:pPr>
                        <w:rPr>
                          <w:rFonts w:ascii="Helvetica Neue" w:hAnsi="Helvetica Neue"/>
                        </w:rPr>
                      </w:pPr>
                    </w:p>
                  </w:txbxContent>
                </v:textbox>
              </v:roundrect>
            </w:pict>
          </mc:Fallback>
        </mc:AlternateContent>
      </w:r>
    </w:p>
    <w:tbl>
      <w:tblPr>
        <w:tblStyle w:val="Tablaconcuadrcula"/>
        <w:tblW w:w="8778" w:type="dxa"/>
        <w:tblBorders>
          <w:top w:val="none" w:sz="0" w:space="0" w:color="auto"/>
          <w:left w:val="none" w:sz="0" w:space="0" w:color="auto"/>
          <w:bottom w:val="none" w:sz="0" w:space="0" w:color="auto"/>
          <w:right w:val="none" w:sz="0" w:space="0" w:color="auto"/>
          <w:insideH w:val="single" w:sz="4" w:space="0" w:color="9D2135"/>
          <w:insideV w:val="single" w:sz="4" w:space="0" w:color="9D2135"/>
        </w:tblBorders>
        <w:tblCellMar>
          <w:top w:w="113" w:type="dxa"/>
          <w:bottom w:w="113" w:type="dxa"/>
        </w:tblCellMar>
        <w:tblLook w:val="04A0" w:firstRow="1" w:lastRow="0" w:firstColumn="1" w:lastColumn="0" w:noHBand="0" w:noVBand="1"/>
      </w:tblPr>
      <w:tblGrid>
        <w:gridCol w:w="1980"/>
        <w:gridCol w:w="2266"/>
        <w:gridCol w:w="2266"/>
        <w:gridCol w:w="2266"/>
      </w:tblGrid>
      <w:tr w:rsidR="006B3122" w:rsidRPr="00020A3C" w14:paraId="545BEB0A" w14:textId="77777777" w:rsidTr="00A47FFD">
        <w:tc>
          <w:tcPr>
            <w:tcW w:w="1980" w:type="dxa"/>
            <w:shd w:val="clear" w:color="auto" w:fill="auto"/>
          </w:tcPr>
          <w:p w14:paraId="1542A0A6" w14:textId="77777777" w:rsidR="006B3122" w:rsidRPr="00020A3C" w:rsidRDefault="006B3122" w:rsidP="00A47FFD">
            <w:pPr>
              <w:jc w:val="left"/>
              <w:rPr>
                <w:rFonts w:cs="Arial"/>
                <w:b/>
                <w:color w:val="000000" w:themeColor="text1"/>
                <w:sz w:val="21"/>
                <w:szCs w:val="21"/>
              </w:rPr>
            </w:pPr>
            <w:r>
              <w:rPr>
                <w:rFonts w:cs="Arial"/>
                <w:b/>
                <w:color w:val="000000" w:themeColor="text1"/>
                <w:sz w:val="21"/>
                <w:szCs w:val="21"/>
              </w:rPr>
              <w:t>Quina opció és?</w:t>
            </w:r>
          </w:p>
        </w:tc>
        <w:tc>
          <w:tcPr>
            <w:tcW w:w="2266" w:type="dxa"/>
          </w:tcPr>
          <w:p w14:paraId="3819AC97" w14:textId="77777777" w:rsidR="006B3122" w:rsidRPr="00020A3C" w:rsidRDefault="006B3122" w:rsidP="00A47FFD">
            <w:pPr>
              <w:jc w:val="center"/>
              <w:rPr>
                <w:rFonts w:cs="Arial"/>
                <w:b/>
                <w:color w:val="000000" w:themeColor="text1"/>
                <w:sz w:val="21"/>
                <w:szCs w:val="21"/>
              </w:rPr>
            </w:pPr>
            <w:r w:rsidRPr="00B13E13">
              <w:rPr>
                <w:rFonts w:cs="Arial"/>
                <w:b/>
                <w:color w:val="9D2135"/>
                <w:sz w:val="21"/>
                <w:szCs w:val="21"/>
              </w:rPr>
              <w:t xml:space="preserve">Reclamació davant la Comissió </w:t>
            </w:r>
          </w:p>
        </w:tc>
        <w:tc>
          <w:tcPr>
            <w:tcW w:w="2266" w:type="dxa"/>
          </w:tcPr>
          <w:p w14:paraId="4BFEDDBE" w14:textId="77777777" w:rsidR="006B3122" w:rsidRPr="00B13E13" w:rsidRDefault="006B3122" w:rsidP="00A47FFD">
            <w:pPr>
              <w:jc w:val="center"/>
              <w:rPr>
                <w:rFonts w:cs="Arial"/>
                <w:b/>
                <w:color w:val="9D2135"/>
                <w:sz w:val="21"/>
                <w:szCs w:val="21"/>
              </w:rPr>
            </w:pPr>
            <w:r w:rsidRPr="00B13E13">
              <w:rPr>
                <w:rFonts w:cs="Arial"/>
                <w:b/>
                <w:color w:val="9D2135"/>
                <w:sz w:val="21"/>
                <w:szCs w:val="21"/>
              </w:rPr>
              <w:t>Recurs de reposició</w:t>
            </w:r>
          </w:p>
        </w:tc>
        <w:tc>
          <w:tcPr>
            <w:tcW w:w="2266" w:type="dxa"/>
          </w:tcPr>
          <w:p w14:paraId="0B8DA768" w14:textId="2881BE7D" w:rsidR="006B3122" w:rsidRPr="00B13E13" w:rsidRDefault="006B3122" w:rsidP="00A47FFD">
            <w:pPr>
              <w:jc w:val="center"/>
              <w:rPr>
                <w:rFonts w:cs="Arial"/>
                <w:b/>
                <w:color w:val="9D2135"/>
                <w:sz w:val="21"/>
                <w:szCs w:val="21"/>
              </w:rPr>
            </w:pPr>
            <w:r w:rsidRPr="00B13E13">
              <w:rPr>
                <w:rFonts w:cs="Arial"/>
                <w:b/>
                <w:color w:val="9D2135"/>
                <w:sz w:val="21"/>
                <w:szCs w:val="21"/>
              </w:rPr>
              <w:t xml:space="preserve">Recurs </w:t>
            </w:r>
            <w:r w:rsidR="00C41D48">
              <w:rPr>
                <w:rFonts w:cs="Arial"/>
                <w:b/>
                <w:color w:val="9D2135"/>
                <w:sz w:val="21"/>
                <w:szCs w:val="21"/>
              </w:rPr>
              <w:t>contenciós administratiu</w:t>
            </w:r>
          </w:p>
        </w:tc>
      </w:tr>
      <w:tr w:rsidR="006B3122" w:rsidRPr="00020A3C" w14:paraId="7B97741D" w14:textId="77777777" w:rsidTr="00A47FFD">
        <w:tc>
          <w:tcPr>
            <w:tcW w:w="1980" w:type="dxa"/>
            <w:shd w:val="clear" w:color="auto" w:fill="auto"/>
          </w:tcPr>
          <w:p w14:paraId="6554C98E" w14:textId="77777777" w:rsidR="006B3122" w:rsidRPr="00020A3C" w:rsidRDefault="006B3122" w:rsidP="00A47FFD">
            <w:pPr>
              <w:jc w:val="left"/>
              <w:rPr>
                <w:rFonts w:cs="Arial"/>
                <w:b/>
                <w:color w:val="000000" w:themeColor="text1"/>
                <w:sz w:val="21"/>
                <w:szCs w:val="21"/>
              </w:rPr>
            </w:pPr>
            <w:r>
              <w:rPr>
                <w:rFonts w:cs="Arial"/>
                <w:b/>
                <w:color w:val="000000" w:themeColor="text1"/>
                <w:sz w:val="21"/>
                <w:szCs w:val="21"/>
              </w:rPr>
              <w:t>En què consisteix?</w:t>
            </w:r>
          </w:p>
        </w:tc>
        <w:tc>
          <w:tcPr>
            <w:tcW w:w="2266" w:type="dxa"/>
            <w:vAlign w:val="center"/>
          </w:tcPr>
          <w:p w14:paraId="00C52E26" w14:textId="77777777" w:rsidR="006B3122" w:rsidRPr="00020A3C" w:rsidRDefault="006B3122" w:rsidP="00A47FFD">
            <w:pPr>
              <w:jc w:val="left"/>
              <w:rPr>
                <w:rFonts w:cs="Arial"/>
                <w:bCs/>
                <w:color w:val="000000" w:themeColor="text1"/>
                <w:sz w:val="21"/>
                <w:szCs w:val="21"/>
              </w:rPr>
            </w:pPr>
            <w:r w:rsidRPr="00020A3C">
              <w:rPr>
                <w:rFonts w:cs="Arial"/>
                <w:sz w:val="21"/>
                <w:szCs w:val="21"/>
              </w:rPr>
              <w:t>És un procediment gratuït que permet reclamar que s’ha vulnerat el dret d’accés a la informació pública</w:t>
            </w:r>
            <w:r>
              <w:rPr>
                <w:rFonts w:cs="Arial"/>
                <w:sz w:val="21"/>
                <w:szCs w:val="21"/>
              </w:rPr>
              <w:t>.</w:t>
            </w:r>
          </w:p>
        </w:tc>
        <w:tc>
          <w:tcPr>
            <w:tcW w:w="2266" w:type="dxa"/>
            <w:vAlign w:val="center"/>
          </w:tcPr>
          <w:p w14:paraId="278807F3" w14:textId="77777777" w:rsidR="006B3122" w:rsidRPr="00020A3C" w:rsidRDefault="006B3122" w:rsidP="00A47FFD">
            <w:pPr>
              <w:jc w:val="left"/>
              <w:rPr>
                <w:rFonts w:cs="Arial"/>
                <w:bCs/>
                <w:color w:val="000000" w:themeColor="text1"/>
                <w:sz w:val="21"/>
                <w:szCs w:val="21"/>
              </w:rPr>
            </w:pPr>
            <w:r w:rsidRPr="00020A3C">
              <w:rPr>
                <w:rFonts w:cs="Arial"/>
                <w:bCs/>
                <w:color w:val="000000" w:themeColor="text1"/>
                <w:sz w:val="21"/>
                <w:szCs w:val="21"/>
              </w:rPr>
              <w:t>És un recurs que permet impugnar el Decret davant de l’òrgan que l’ha dictat, perquè reconsideri o anul·li</w:t>
            </w:r>
            <w:r>
              <w:rPr>
                <w:rFonts w:cs="Arial"/>
                <w:bCs/>
                <w:color w:val="000000" w:themeColor="text1"/>
                <w:sz w:val="21"/>
                <w:szCs w:val="21"/>
              </w:rPr>
              <w:t xml:space="preserve"> la resposta.</w:t>
            </w:r>
          </w:p>
        </w:tc>
        <w:tc>
          <w:tcPr>
            <w:tcW w:w="2266" w:type="dxa"/>
          </w:tcPr>
          <w:p w14:paraId="28A5CC32" w14:textId="77777777" w:rsidR="006B3122" w:rsidRPr="00020A3C" w:rsidRDefault="006B3122" w:rsidP="00A47FFD">
            <w:pPr>
              <w:jc w:val="left"/>
              <w:rPr>
                <w:rFonts w:cs="Arial"/>
                <w:bCs/>
                <w:color w:val="000000" w:themeColor="text1"/>
                <w:sz w:val="21"/>
                <w:szCs w:val="21"/>
              </w:rPr>
            </w:pPr>
            <w:r w:rsidRPr="00020A3C">
              <w:rPr>
                <w:rFonts w:cs="Arial"/>
                <w:bCs/>
                <w:color w:val="000000" w:themeColor="text1"/>
                <w:sz w:val="21"/>
                <w:szCs w:val="21"/>
              </w:rPr>
              <w:t>És un recurs que permet impugnar el Decret davant d’un jutge o tribunal competent</w:t>
            </w:r>
            <w:r>
              <w:rPr>
                <w:rFonts w:cs="Arial"/>
                <w:bCs/>
                <w:color w:val="000000" w:themeColor="text1"/>
                <w:sz w:val="21"/>
                <w:szCs w:val="21"/>
              </w:rPr>
              <w:t>.</w:t>
            </w:r>
          </w:p>
        </w:tc>
      </w:tr>
      <w:tr w:rsidR="006907E8" w:rsidRPr="00020A3C" w14:paraId="37F70C49" w14:textId="77777777" w:rsidTr="00A47FFD">
        <w:tc>
          <w:tcPr>
            <w:tcW w:w="1980" w:type="dxa"/>
            <w:vMerge w:val="restart"/>
            <w:shd w:val="clear" w:color="auto" w:fill="auto"/>
            <w:vAlign w:val="center"/>
          </w:tcPr>
          <w:p w14:paraId="7C4E6BD6" w14:textId="77777777" w:rsidR="006907E8" w:rsidRPr="00020A3C" w:rsidRDefault="006907E8" w:rsidP="00A47FFD">
            <w:pPr>
              <w:jc w:val="left"/>
              <w:rPr>
                <w:rFonts w:cs="Arial"/>
                <w:b/>
                <w:color w:val="000000" w:themeColor="text1"/>
                <w:sz w:val="21"/>
                <w:szCs w:val="21"/>
              </w:rPr>
            </w:pPr>
            <w:r w:rsidRPr="00020A3C">
              <w:rPr>
                <w:rFonts w:cs="Arial"/>
                <w:b/>
                <w:color w:val="000000" w:themeColor="text1"/>
                <w:sz w:val="21"/>
                <w:szCs w:val="21"/>
              </w:rPr>
              <w:t>Quin termini teniu per presentar-lo?</w:t>
            </w:r>
          </w:p>
        </w:tc>
        <w:tc>
          <w:tcPr>
            <w:tcW w:w="4532" w:type="dxa"/>
            <w:gridSpan w:val="2"/>
            <w:vAlign w:val="center"/>
          </w:tcPr>
          <w:p w14:paraId="678BFD88" w14:textId="77777777" w:rsidR="006907E8" w:rsidRPr="00020A3C" w:rsidRDefault="006907E8" w:rsidP="00A47FFD">
            <w:pPr>
              <w:jc w:val="left"/>
              <w:rPr>
                <w:rFonts w:cs="Arial"/>
                <w:bCs/>
                <w:color w:val="000000" w:themeColor="text1"/>
                <w:sz w:val="21"/>
                <w:szCs w:val="21"/>
              </w:rPr>
            </w:pPr>
            <w:r w:rsidRPr="00020A3C">
              <w:rPr>
                <w:rFonts w:cs="Arial"/>
                <w:bCs/>
                <w:color w:val="000000" w:themeColor="text1"/>
                <w:sz w:val="21"/>
                <w:szCs w:val="21"/>
              </w:rPr>
              <w:t>1 mes a partir de l’endemà de la data en què l’Ajuntament us notifiqui el Decret</w:t>
            </w:r>
            <w:r>
              <w:rPr>
                <w:rFonts w:cs="Arial"/>
                <w:bCs/>
                <w:color w:val="000000" w:themeColor="text1"/>
                <w:sz w:val="21"/>
                <w:szCs w:val="21"/>
              </w:rPr>
              <w:t>.</w:t>
            </w:r>
          </w:p>
          <w:p w14:paraId="008A2FF0" w14:textId="77777777" w:rsidR="006907E8" w:rsidRPr="00020A3C" w:rsidRDefault="006907E8" w:rsidP="00A47FFD">
            <w:pPr>
              <w:jc w:val="left"/>
              <w:rPr>
                <w:rFonts w:cs="Arial"/>
                <w:bCs/>
                <w:color w:val="000000" w:themeColor="text1"/>
                <w:sz w:val="21"/>
                <w:szCs w:val="21"/>
              </w:rPr>
            </w:pPr>
          </w:p>
        </w:tc>
        <w:tc>
          <w:tcPr>
            <w:tcW w:w="2266" w:type="dxa"/>
            <w:vAlign w:val="center"/>
          </w:tcPr>
          <w:p w14:paraId="505DC262" w14:textId="77777777" w:rsidR="006907E8" w:rsidRPr="00020A3C" w:rsidRDefault="006907E8" w:rsidP="00A47FFD">
            <w:pPr>
              <w:jc w:val="left"/>
              <w:rPr>
                <w:rFonts w:cs="Arial"/>
                <w:bCs/>
                <w:color w:val="000000" w:themeColor="text1"/>
                <w:sz w:val="21"/>
                <w:szCs w:val="21"/>
              </w:rPr>
            </w:pPr>
            <w:r w:rsidRPr="00020A3C">
              <w:rPr>
                <w:rFonts w:cs="Arial"/>
                <w:bCs/>
                <w:color w:val="000000" w:themeColor="text1"/>
                <w:sz w:val="21"/>
                <w:szCs w:val="21"/>
              </w:rPr>
              <w:t>2 mesos a partir de l’endemà de la data en què l’Ajuntament us notifiqui el Decret</w:t>
            </w:r>
            <w:r>
              <w:rPr>
                <w:rFonts w:cs="Arial"/>
                <w:bCs/>
                <w:color w:val="000000" w:themeColor="text1"/>
                <w:sz w:val="21"/>
                <w:szCs w:val="21"/>
              </w:rPr>
              <w:t>.</w:t>
            </w:r>
          </w:p>
        </w:tc>
      </w:tr>
      <w:tr w:rsidR="006907E8" w:rsidRPr="00020A3C" w14:paraId="319DD2E7" w14:textId="77777777" w:rsidTr="000621D5">
        <w:tc>
          <w:tcPr>
            <w:tcW w:w="1980" w:type="dxa"/>
            <w:vMerge/>
            <w:shd w:val="clear" w:color="auto" w:fill="auto"/>
            <w:vAlign w:val="center"/>
          </w:tcPr>
          <w:p w14:paraId="0198A56E" w14:textId="77777777" w:rsidR="006907E8" w:rsidRPr="00020A3C" w:rsidRDefault="006907E8" w:rsidP="00A47FFD">
            <w:pPr>
              <w:jc w:val="left"/>
              <w:rPr>
                <w:rFonts w:cs="Arial"/>
                <w:b/>
                <w:color w:val="000000" w:themeColor="text1"/>
                <w:sz w:val="21"/>
                <w:szCs w:val="21"/>
              </w:rPr>
            </w:pPr>
          </w:p>
        </w:tc>
        <w:tc>
          <w:tcPr>
            <w:tcW w:w="6798" w:type="dxa"/>
            <w:gridSpan w:val="3"/>
            <w:vAlign w:val="center"/>
          </w:tcPr>
          <w:p w14:paraId="57173D77" w14:textId="0F21B813" w:rsidR="006907E8" w:rsidRPr="00020A3C" w:rsidRDefault="006907E8" w:rsidP="00A47FFD">
            <w:pPr>
              <w:jc w:val="left"/>
              <w:rPr>
                <w:rFonts w:cs="Arial"/>
                <w:bCs/>
                <w:color w:val="000000" w:themeColor="text1"/>
                <w:sz w:val="21"/>
                <w:szCs w:val="21"/>
              </w:rPr>
            </w:pPr>
            <w:r>
              <w:rPr>
                <w:rFonts w:cs="Arial"/>
                <w:bCs/>
                <w:color w:val="000000" w:themeColor="text1"/>
                <w:sz w:val="21"/>
                <w:szCs w:val="21"/>
              </w:rPr>
              <w:t>Els mesos es compten de data a data.</w:t>
            </w:r>
          </w:p>
        </w:tc>
      </w:tr>
      <w:tr w:rsidR="006B3122" w:rsidRPr="00020A3C" w14:paraId="70A2AF08" w14:textId="77777777" w:rsidTr="00A47FFD">
        <w:tc>
          <w:tcPr>
            <w:tcW w:w="1980" w:type="dxa"/>
            <w:shd w:val="clear" w:color="auto" w:fill="auto"/>
            <w:vAlign w:val="center"/>
          </w:tcPr>
          <w:p w14:paraId="1B9F13EE" w14:textId="77777777" w:rsidR="006B3122" w:rsidRPr="00020A3C" w:rsidRDefault="006B3122" w:rsidP="00A47FFD">
            <w:pPr>
              <w:jc w:val="left"/>
              <w:rPr>
                <w:rFonts w:cs="Arial"/>
                <w:b/>
                <w:color w:val="000000" w:themeColor="text1"/>
                <w:sz w:val="21"/>
                <w:szCs w:val="21"/>
              </w:rPr>
            </w:pPr>
            <w:r>
              <w:rPr>
                <w:rFonts w:cs="Arial"/>
                <w:b/>
                <w:color w:val="000000" w:themeColor="text1"/>
                <w:sz w:val="21"/>
                <w:szCs w:val="21"/>
              </w:rPr>
              <w:t>On podeu presentar-lo?</w:t>
            </w:r>
          </w:p>
        </w:tc>
        <w:tc>
          <w:tcPr>
            <w:tcW w:w="2266" w:type="dxa"/>
            <w:vAlign w:val="center"/>
          </w:tcPr>
          <w:p w14:paraId="40CC48E8" w14:textId="77777777" w:rsidR="006B3122" w:rsidRPr="002467A0" w:rsidRDefault="006B3122" w:rsidP="00A47FFD">
            <w:pPr>
              <w:jc w:val="left"/>
              <w:rPr>
                <w:rFonts w:cs="Arial"/>
                <w:bCs/>
                <w:color w:val="000000" w:themeColor="text1"/>
                <w:sz w:val="21"/>
                <w:szCs w:val="21"/>
              </w:rPr>
            </w:pPr>
            <w:r w:rsidRPr="00020A3C">
              <w:rPr>
                <w:rFonts w:cs="Arial"/>
                <w:bCs/>
                <w:color w:val="000000" w:themeColor="text1"/>
                <w:sz w:val="21"/>
                <w:szCs w:val="21"/>
              </w:rPr>
              <w:t xml:space="preserve">A la </w:t>
            </w:r>
            <w:hyperlink r:id="rId14" w:history="1">
              <w:r w:rsidRPr="002C6047">
                <w:rPr>
                  <w:rStyle w:val="Hipervnculo"/>
                  <w:rFonts w:eastAsia="Calibri" w:cs="Arial"/>
                  <w:bCs/>
                  <w:color w:val="000000" w:themeColor="text1"/>
                  <w:sz w:val="21"/>
                  <w:szCs w:val="21"/>
                </w:rPr>
                <w:t>Comissió</w:t>
              </w:r>
            </w:hyperlink>
            <w:r w:rsidRPr="002C6047">
              <w:rPr>
                <w:rFonts w:cs="Arial"/>
                <w:bCs/>
                <w:color w:val="000000" w:themeColor="text1"/>
                <w:sz w:val="21"/>
                <w:szCs w:val="21"/>
              </w:rPr>
              <w:t>.</w:t>
            </w:r>
          </w:p>
        </w:tc>
        <w:tc>
          <w:tcPr>
            <w:tcW w:w="2266" w:type="dxa"/>
            <w:vAlign w:val="center"/>
          </w:tcPr>
          <w:p w14:paraId="7815D601" w14:textId="77777777" w:rsidR="006B3122" w:rsidRPr="002467A0" w:rsidRDefault="006B3122" w:rsidP="00A47FFD">
            <w:pPr>
              <w:jc w:val="left"/>
              <w:rPr>
                <w:rFonts w:cs="Arial"/>
                <w:bCs/>
                <w:color w:val="000000" w:themeColor="text1"/>
                <w:sz w:val="21"/>
                <w:szCs w:val="21"/>
              </w:rPr>
            </w:pPr>
            <w:r w:rsidRPr="00020A3C">
              <w:rPr>
                <w:rFonts w:cs="Arial"/>
                <w:bCs/>
                <w:color w:val="000000" w:themeColor="text1"/>
                <w:sz w:val="21"/>
                <w:szCs w:val="21"/>
              </w:rPr>
              <w:t>A l’òrgan que ha dictat el Decret</w:t>
            </w:r>
            <w:r>
              <w:rPr>
                <w:rFonts w:cs="Arial"/>
                <w:bCs/>
                <w:color w:val="000000" w:themeColor="text1"/>
                <w:sz w:val="21"/>
                <w:szCs w:val="21"/>
              </w:rPr>
              <w:t>.</w:t>
            </w:r>
          </w:p>
        </w:tc>
        <w:tc>
          <w:tcPr>
            <w:tcW w:w="2266" w:type="dxa"/>
            <w:vAlign w:val="center"/>
          </w:tcPr>
          <w:p w14:paraId="78BFC983" w14:textId="7C173758" w:rsidR="006B3122" w:rsidRPr="00020A3C" w:rsidRDefault="006B3122" w:rsidP="00A47FFD">
            <w:pPr>
              <w:jc w:val="left"/>
              <w:rPr>
                <w:rFonts w:cs="Arial"/>
                <w:bCs/>
                <w:color w:val="000000" w:themeColor="text1"/>
                <w:sz w:val="21"/>
                <w:szCs w:val="21"/>
              </w:rPr>
            </w:pPr>
            <w:r w:rsidRPr="002467A0">
              <w:rPr>
                <w:rFonts w:cs="Arial"/>
                <w:bCs/>
                <w:color w:val="000000" w:themeColor="text1"/>
                <w:sz w:val="21"/>
                <w:szCs w:val="21"/>
              </w:rPr>
              <w:t xml:space="preserve">Al Jutjat </w:t>
            </w:r>
            <w:r w:rsidR="00C41D48">
              <w:rPr>
                <w:rFonts w:cs="Arial"/>
                <w:bCs/>
                <w:color w:val="000000" w:themeColor="text1"/>
                <w:sz w:val="21"/>
                <w:szCs w:val="21"/>
              </w:rPr>
              <w:t>Contenciós Administratiu</w:t>
            </w:r>
            <w:r>
              <w:rPr>
                <w:rFonts w:cs="Arial"/>
                <w:bCs/>
                <w:color w:val="000000" w:themeColor="text1"/>
                <w:sz w:val="21"/>
                <w:szCs w:val="21"/>
              </w:rPr>
              <w:t>.</w:t>
            </w:r>
          </w:p>
        </w:tc>
      </w:tr>
    </w:tbl>
    <w:p w14:paraId="2C21BD45" w14:textId="77777777" w:rsidR="006B3122" w:rsidRDefault="006B3122" w:rsidP="006B3122">
      <w:pPr>
        <w:jc w:val="left"/>
        <w:rPr>
          <w:rFonts w:cs="Arial"/>
          <w:bCs/>
          <w:color w:val="000000" w:themeColor="text1"/>
          <w:sz w:val="22"/>
          <w:szCs w:val="22"/>
        </w:rPr>
      </w:pPr>
    </w:p>
    <w:p w14:paraId="2566C12E" w14:textId="77777777" w:rsidR="006B3122" w:rsidRDefault="006B3122" w:rsidP="006B3122">
      <w:pPr>
        <w:jc w:val="left"/>
      </w:pPr>
    </w:p>
    <w:p w14:paraId="53AB7A84" w14:textId="77777777" w:rsidR="000F4756" w:rsidRDefault="000F4756">
      <w:pPr>
        <w:jc w:val="left"/>
        <w:rPr>
          <w:rFonts w:cs="Arial"/>
          <w:b/>
          <w:color w:val="FF0000"/>
          <w:sz w:val="22"/>
          <w:szCs w:val="22"/>
          <w:lang w:eastAsia="es-ES_tradnl"/>
        </w:rPr>
      </w:pPr>
      <w:r>
        <w:rPr>
          <w:rFonts w:cs="Arial"/>
          <w:b/>
          <w:color w:val="FF0000"/>
          <w:sz w:val="22"/>
          <w:szCs w:val="22"/>
          <w:lang w:eastAsia="es-ES_tradnl"/>
        </w:rPr>
        <w:br w:type="page"/>
      </w:r>
    </w:p>
    <w:p w14:paraId="0B357D63" w14:textId="02E9854D" w:rsidR="002B3B76" w:rsidRPr="009B127C" w:rsidRDefault="002B3B76" w:rsidP="002B3B76">
      <w:pPr>
        <w:tabs>
          <w:tab w:val="left" w:pos="8222"/>
        </w:tabs>
        <w:autoSpaceDE w:val="0"/>
        <w:autoSpaceDN w:val="0"/>
        <w:adjustRightInd w:val="0"/>
        <w:spacing w:line="320" w:lineRule="exact"/>
        <w:ind w:left="4678" w:right="283" w:hanging="4956"/>
        <w:jc w:val="center"/>
        <w:rPr>
          <w:rFonts w:cs="Arial"/>
          <w:b/>
          <w:color w:val="FF0000"/>
          <w:sz w:val="22"/>
          <w:szCs w:val="22"/>
          <w:lang w:eastAsia="es-ES_tradnl"/>
        </w:rPr>
      </w:pPr>
      <w:r w:rsidRPr="009B127C">
        <w:rPr>
          <w:rFonts w:cs="Arial"/>
          <w:b/>
          <w:color w:val="FF0000"/>
          <w:sz w:val="22"/>
          <w:szCs w:val="22"/>
          <w:lang w:eastAsia="es-ES_tradnl"/>
        </w:rPr>
        <w:lastRenderedPageBreak/>
        <w:t>CAL ELIMINAR LES REFERÈNCIES QUE CONTÉ AQUEST MODEL</w:t>
      </w:r>
    </w:p>
    <w:p w14:paraId="1E17E3C2" w14:textId="77777777" w:rsidR="002B3B76" w:rsidRDefault="002B3B76" w:rsidP="002B3B76">
      <w:pPr>
        <w:jc w:val="left"/>
        <w:rPr>
          <w:rFonts w:cs="Arial"/>
          <w:bCs/>
          <w:sz w:val="22"/>
          <w:szCs w:val="22"/>
        </w:rPr>
      </w:pPr>
      <w:r w:rsidRPr="009F47A1">
        <w:rPr>
          <w:rFonts w:cs="Arial"/>
          <w:bCs/>
          <w:sz w:val="22"/>
          <w:szCs w:val="22"/>
        </w:rPr>
        <w:t xml:space="preserve">                                                     </w:t>
      </w:r>
    </w:p>
    <w:p w14:paraId="15894413" w14:textId="77777777" w:rsidR="002B3B76" w:rsidRDefault="002B3B76" w:rsidP="002B3B76">
      <w:pPr>
        <w:jc w:val="left"/>
        <w:rPr>
          <w:rFonts w:cs="Arial"/>
          <w:bCs/>
          <w:sz w:val="22"/>
          <w:szCs w:val="22"/>
        </w:rPr>
      </w:pPr>
    </w:p>
    <w:p w14:paraId="4E054207" w14:textId="77777777" w:rsidR="002B3B76" w:rsidRPr="00AA07DA" w:rsidRDefault="002B3B76" w:rsidP="002B3B76">
      <w:pPr>
        <w:jc w:val="right"/>
        <w:rPr>
          <w:rFonts w:cs="Arial"/>
          <w:b/>
          <w:sz w:val="22"/>
          <w:szCs w:val="22"/>
        </w:rPr>
      </w:pPr>
      <w:r w:rsidRPr="009F47A1">
        <w:rPr>
          <w:rFonts w:cs="Arial"/>
          <w:bCs/>
          <w:sz w:val="22"/>
          <w:szCs w:val="22"/>
        </w:rPr>
        <w:t xml:space="preserve"> </w:t>
      </w:r>
      <w:r w:rsidRPr="00AA07DA">
        <w:rPr>
          <w:rFonts w:cs="Arial"/>
          <w:bCs/>
          <w:sz w:val="22"/>
          <w:szCs w:val="22"/>
        </w:rPr>
        <w:t>(ÒRGAN COMPETENT PER RESOLDRE)</w:t>
      </w:r>
      <w:r w:rsidRPr="00AA07DA">
        <w:rPr>
          <w:rStyle w:val="Refdenotaalpie"/>
          <w:rFonts w:cs="Arial"/>
          <w:bCs/>
          <w:sz w:val="22"/>
          <w:szCs w:val="22"/>
        </w:rPr>
        <w:footnoteReference w:id="1"/>
      </w:r>
    </w:p>
    <w:p w14:paraId="3AC2D811" w14:textId="77777777" w:rsidR="002B3B76" w:rsidRPr="00AA07DA" w:rsidRDefault="002B3B76" w:rsidP="002B3B76">
      <w:pPr>
        <w:jc w:val="left"/>
        <w:rPr>
          <w:rFonts w:cs="Arial"/>
          <w:b/>
          <w:sz w:val="22"/>
          <w:szCs w:val="22"/>
        </w:rPr>
      </w:pPr>
    </w:p>
    <w:p w14:paraId="5FE7CFA0" w14:textId="77777777" w:rsidR="002B3B76" w:rsidRPr="00AA07DA" w:rsidRDefault="002B3B76" w:rsidP="002B3B76">
      <w:pPr>
        <w:jc w:val="center"/>
        <w:rPr>
          <w:rFonts w:cs="Arial"/>
          <w:b/>
          <w:sz w:val="22"/>
          <w:szCs w:val="22"/>
        </w:rPr>
      </w:pPr>
    </w:p>
    <w:p w14:paraId="5B1529F4" w14:textId="77777777" w:rsidR="002B3B76" w:rsidRPr="00AA07DA" w:rsidRDefault="002B3B76" w:rsidP="002B3B76">
      <w:pPr>
        <w:jc w:val="center"/>
        <w:rPr>
          <w:rFonts w:cs="Arial"/>
          <w:b/>
          <w:sz w:val="22"/>
          <w:szCs w:val="22"/>
        </w:rPr>
      </w:pPr>
      <w:r w:rsidRPr="00AA07DA">
        <w:rPr>
          <w:rFonts w:cs="Arial"/>
          <w:b/>
          <w:sz w:val="22"/>
          <w:szCs w:val="22"/>
        </w:rPr>
        <w:t>DECRET</w:t>
      </w:r>
    </w:p>
    <w:p w14:paraId="55F76702" w14:textId="77777777" w:rsidR="002B3B76" w:rsidRPr="00AA07DA" w:rsidRDefault="002B3B76" w:rsidP="002B3B76">
      <w:pPr>
        <w:rPr>
          <w:rFonts w:cs="Arial"/>
          <w:b/>
          <w:sz w:val="22"/>
          <w:szCs w:val="22"/>
          <w:lang w:eastAsia="es-ES"/>
        </w:rPr>
      </w:pPr>
    </w:p>
    <w:p w14:paraId="0F378AC0" w14:textId="77777777" w:rsidR="002B3B76" w:rsidRPr="00AA07DA" w:rsidRDefault="002B3B76" w:rsidP="002B3B76">
      <w:pPr>
        <w:rPr>
          <w:rFonts w:cs="Arial"/>
          <w:b/>
          <w:sz w:val="22"/>
          <w:szCs w:val="22"/>
          <w:lang w:eastAsia="es-ES"/>
        </w:rPr>
      </w:pPr>
      <w:proofErr w:type="spellStart"/>
      <w:r w:rsidRPr="00AA07DA">
        <w:rPr>
          <w:rFonts w:cs="Arial"/>
          <w:b/>
          <w:sz w:val="22"/>
          <w:szCs w:val="22"/>
          <w:lang w:eastAsia="es-ES"/>
        </w:rPr>
        <w:t>Inadmetre</w:t>
      </w:r>
      <w:proofErr w:type="spellEnd"/>
      <w:r w:rsidRPr="00AA07DA">
        <w:rPr>
          <w:rFonts w:cs="Arial"/>
          <w:b/>
          <w:sz w:val="22"/>
          <w:szCs w:val="22"/>
          <w:lang w:eastAsia="es-ES"/>
        </w:rPr>
        <w:t xml:space="preserve"> a tràmit la sol·licitud d</w:t>
      </w:r>
      <w:r>
        <w:rPr>
          <w:rFonts w:cs="Arial"/>
          <w:b/>
          <w:sz w:val="22"/>
          <w:szCs w:val="22"/>
          <w:lang w:eastAsia="es-ES"/>
        </w:rPr>
        <w:t>’</w:t>
      </w:r>
      <w:r w:rsidRPr="00AA07DA">
        <w:rPr>
          <w:rFonts w:cs="Arial"/>
          <w:b/>
          <w:sz w:val="22"/>
          <w:szCs w:val="22"/>
          <w:lang w:eastAsia="es-ES"/>
        </w:rPr>
        <w:t xml:space="preserve">accés a la informació pública </w:t>
      </w:r>
      <w:r>
        <w:rPr>
          <w:rFonts w:cs="Arial"/>
          <w:b/>
          <w:sz w:val="22"/>
          <w:szCs w:val="22"/>
          <w:lang w:eastAsia="es-ES"/>
        </w:rPr>
        <w:t>amb registre</w:t>
      </w:r>
      <w:r w:rsidRPr="00AA07DA">
        <w:rPr>
          <w:rFonts w:cs="Arial"/>
          <w:b/>
          <w:sz w:val="22"/>
          <w:szCs w:val="22"/>
          <w:lang w:eastAsia="es-ES"/>
        </w:rPr>
        <w:t xml:space="preserve"> d</w:t>
      </w:r>
      <w:r>
        <w:rPr>
          <w:rFonts w:cs="Arial"/>
          <w:b/>
          <w:sz w:val="22"/>
          <w:szCs w:val="22"/>
          <w:lang w:eastAsia="es-ES"/>
        </w:rPr>
        <w:t>’</w:t>
      </w:r>
      <w:r w:rsidRPr="00AA07DA">
        <w:rPr>
          <w:rFonts w:cs="Arial"/>
          <w:b/>
          <w:sz w:val="22"/>
          <w:szCs w:val="22"/>
          <w:lang w:eastAsia="es-ES"/>
        </w:rPr>
        <w:t>entrada a l</w:t>
      </w:r>
      <w:r>
        <w:rPr>
          <w:rFonts w:cs="Arial"/>
          <w:b/>
          <w:sz w:val="22"/>
          <w:szCs w:val="22"/>
          <w:lang w:eastAsia="es-ES"/>
        </w:rPr>
        <w:t>’</w:t>
      </w:r>
      <w:r w:rsidRPr="00AA07DA">
        <w:rPr>
          <w:rFonts w:cs="Arial"/>
          <w:b/>
          <w:sz w:val="22"/>
          <w:szCs w:val="22"/>
          <w:lang w:eastAsia="es-ES"/>
        </w:rPr>
        <w:t xml:space="preserve">Ajuntament </w:t>
      </w:r>
      <w:r>
        <w:rPr>
          <w:rFonts w:cs="Arial"/>
          <w:b/>
          <w:sz w:val="22"/>
          <w:szCs w:val="22"/>
          <w:lang w:eastAsia="es-ES"/>
        </w:rPr>
        <w:t>de</w:t>
      </w:r>
      <w:r w:rsidRPr="00AA07DA">
        <w:rPr>
          <w:rFonts w:cs="Arial"/>
          <w:b/>
          <w:sz w:val="22"/>
          <w:szCs w:val="22"/>
          <w:lang w:eastAsia="es-ES"/>
        </w:rPr>
        <w:t xml:space="preserve"> </w:t>
      </w:r>
      <w:r w:rsidRPr="00AA07DA">
        <w:rPr>
          <w:rFonts w:cs="Arial"/>
          <w:b/>
          <w:sz w:val="22"/>
          <w:szCs w:val="22"/>
        </w:rPr>
        <w:t xml:space="preserve">.... de .... de ......... </w:t>
      </w:r>
      <w:r w:rsidRPr="00AA07DA">
        <w:rPr>
          <w:rFonts w:cs="Arial"/>
          <w:b/>
          <w:sz w:val="22"/>
          <w:szCs w:val="22"/>
          <w:lang w:eastAsia="es-ES"/>
        </w:rPr>
        <w:t xml:space="preserve">(núm. </w:t>
      </w:r>
      <w:r>
        <w:rPr>
          <w:rFonts w:cs="Arial"/>
          <w:b/>
          <w:sz w:val="22"/>
          <w:szCs w:val="22"/>
          <w:lang w:eastAsia="es-ES"/>
        </w:rPr>
        <w:t xml:space="preserve">de </w:t>
      </w:r>
      <w:r w:rsidRPr="00AA07DA">
        <w:rPr>
          <w:rFonts w:cs="Arial"/>
          <w:b/>
          <w:sz w:val="22"/>
          <w:szCs w:val="22"/>
          <w:lang w:eastAsia="es-ES"/>
        </w:rPr>
        <w:t xml:space="preserve">registre ..........) per </w:t>
      </w:r>
      <w:r>
        <w:rPr>
          <w:rFonts w:cs="Arial"/>
          <w:b/>
          <w:sz w:val="22"/>
          <w:szCs w:val="22"/>
          <w:lang w:eastAsia="es-ES"/>
        </w:rPr>
        <w:t>existència</w:t>
      </w:r>
      <w:r w:rsidRPr="00AA07DA">
        <w:rPr>
          <w:rFonts w:cs="Arial"/>
          <w:b/>
          <w:sz w:val="22"/>
          <w:szCs w:val="22"/>
          <w:lang w:eastAsia="es-ES"/>
        </w:rPr>
        <w:t xml:space="preserve"> d</w:t>
      </w:r>
      <w:r>
        <w:rPr>
          <w:rFonts w:cs="Arial"/>
          <w:b/>
          <w:sz w:val="22"/>
          <w:szCs w:val="22"/>
          <w:lang w:eastAsia="es-ES"/>
        </w:rPr>
        <w:t>’</w:t>
      </w:r>
      <w:r w:rsidRPr="00AA07DA">
        <w:rPr>
          <w:rFonts w:cs="Arial"/>
          <w:b/>
          <w:sz w:val="22"/>
          <w:szCs w:val="22"/>
          <w:lang w:eastAsia="es-ES"/>
        </w:rPr>
        <w:t xml:space="preserve">una causa </w:t>
      </w:r>
      <w:proofErr w:type="spellStart"/>
      <w:r w:rsidRPr="00AA07DA">
        <w:rPr>
          <w:rFonts w:cs="Arial"/>
          <w:b/>
          <w:sz w:val="22"/>
          <w:szCs w:val="22"/>
          <w:lang w:eastAsia="es-ES"/>
        </w:rPr>
        <w:t>d</w:t>
      </w:r>
      <w:r>
        <w:rPr>
          <w:rFonts w:cs="Arial"/>
          <w:b/>
          <w:sz w:val="22"/>
          <w:szCs w:val="22"/>
          <w:lang w:eastAsia="es-ES"/>
        </w:rPr>
        <w:t>’</w:t>
      </w:r>
      <w:r w:rsidRPr="00AA07DA">
        <w:rPr>
          <w:rFonts w:cs="Arial"/>
          <w:b/>
          <w:sz w:val="22"/>
          <w:szCs w:val="22"/>
          <w:lang w:eastAsia="es-ES"/>
        </w:rPr>
        <w:t>inadmissió</w:t>
      </w:r>
      <w:proofErr w:type="spellEnd"/>
      <w:r w:rsidRPr="00AA07DA">
        <w:rPr>
          <w:rFonts w:cs="Arial"/>
          <w:b/>
          <w:sz w:val="22"/>
          <w:szCs w:val="22"/>
          <w:lang w:eastAsia="es-ES"/>
        </w:rPr>
        <w:t xml:space="preserve"> legalment </w:t>
      </w:r>
      <w:r>
        <w:rPr>
          <w:rFonts w:cs="Arial"/>
          <w:b/>
          <w:sz w:val="22"/>
          <w:szCs w:val="22"/>
          <w:lang w:eastAsia="es-ES"/>
        </w:rPr>
        <w:t>establerta</w:t>
      </w:r>
      <w:r w:rsidRPr="00AA07DA">
        <w:rPr>
          <w:rFonts w:cs="Arial"/>
          <w:b/>
          <w:sz w:val="22"/>
          <w:szCs w:val="22"/>
          <w:lang w:eastAsia="es-ES"/>
        </w:rPr>
        <w:t>.</w:t>
      </w:r>
    </w:p>
    <w:p w14:paraId="60D2A51D" w14:textId="77777777" w:rsidR="002B3B76" w:rsidRPr="00AA07DA" w:rsidRDefault="002B3B76" w:rsidP="002B3B76">
      <w:pPr>
        <w:rPr>
          <w:rFonts w:cs="Arial"/>
          <w:b/>
          <w:sz w:val="22"/>
          <w:szCs w:val="22"/>
          <w:lang w:eastAsia="es-ES"/>
        </w:rPr>
      </w:pPr>
    </w:p>
    <w:p w14:paraId="0C1540AD" w14:textId="77777777" w:rsidR="002B3B76" w:rsidRPr="00AA07DA" w:rsidRDefault="002B3B76" w:rsidP="002B3B76">
      <w:pPr>
        <w:jc w:val="left"/>
        <w:rPr>
          <w:rFonts w:cs="Arial"/>
          <w:b/>
          <w:sz w:val="22"/>
          <w:szCs w:val="22"/>
          <w:lang w:eastAsia="es-ES"/>
        </w:rPr>
      </w:pPr>
      <w:r w:rsidRPr="00AA07DA">
        <w:rPr>
          <w:rFonts w:cs="Arial"/>
          <w:b/>
          <w:sz w:val="22"/>
          <w:szCs w:val="22"/>
          <w:lang w:eastAsia="es-ES"/>
        </w:rPr>
        <w:t>(</w:t>
      </w:r>
      <w:r>
        <w:rPr>
          <w:rFonts w:cs="Arial"/>
          <w:b/>
          <w:sz w:val="22"/>
          <w:szCs w:val="22"/>
          <w:lang w:eastAsia="es-ES"/>
        </w:rPr>
        <w:t>E</w:t>
      </w:r>
      <w:r w:rsidRPr="00AA07DA">
        <w:rPr>
          <w:rFonts w:cs="Arial"/>
          <w:b/>
          <w:sz w:val="22"/>
          <w:szCs w:val="22"/>
          <w:lang w:eastAsia="es-ES"/>
        </w:rPr>
        <w:t>xp. ....../.......)</w:t>
      </w:r>
    </w:p>
    <w:p w14:paraId="265ED8FB" w14:textId="77777777" w:rsidR="002B3B76" w:rsidRPr="00AA07DA" w:rsidRDefault="002B3B76" w:rsidP="002B3B76">
      <w:pPr>
        <w:jc w:val="left"/>
        <w:rPr>
          <w:rFonts w:cs="Arial"/>
          <w:b/>
          <w:sz w:val="22"/>
          <w:szCs w:val="22"/>
        </w:rPr>
      </w:pPr>
    </w:p>
    <w:p w14:paraId="1FB6EE80" w14:textId="77777777" w:rsidR="002B3B76" w:rsidRPr="00AA07DA" w:rsidRDefault="002B3B76" w:rsidP="002B3B76">
      <w:pPr>
        <w:jc w:val="left"/>
        <w:rPr>
          <w:rFonts w:cs="Arial"/>
          <w:b/>
          <w:sz w:val="22"/>
          <w:szCs w:val="22"/>
        </w:rPr>
      </w:pPr>
    </w:p>
    <w:p w14:paraId="47E86BC2" w14:textId="77777777" w:rsidR="002B3B76" w:rsidRPr="00AA07DA" w:rsidRDefault="002B3B76" w:rsidP="002B3B76">
      <w:pPr>
        <w:jc w:val="left"/>
        <w:rPr>
          <w:rFonts w:cs="Arial"/>
          <w:b/>
          <w:sz w:val="22"/>
          <w:szCs w:val="22"/>
        </w:rPr>
      </w:pPr>
      <w:r w:rsidRPr="00AA07DA">
        <w:rPr>
          <w:rFonts w:cs="Arial"/>
          <w:b/>
          <w:sz w:val="22"/>
          <w:szCs w:val="22"/>
        </w:rPr>
        <w:t xml:space="preserve">Fets </w:t>
      </w:r>
    </w:p>
    <w:p w14:paraId="3A7AC15A" w14:textId="77777777" w:rsidR="002B3B76" w:rsidRPr="00AA07DA" w:rsidRDefault="002B3B76" w:rsidP="002B3B76">
      <w:pPr>
        <w:jc w:val="left"/>
        <w:rPr>
          <w:rFonts w:cs="Arial"/>
          <w:b/>
          <w:sz w:val="22"/>
          <w:szCs w:val="22"/>
        </w:rPr>
      </w:pPr>
    </w:p>
    <w:p w14:paraId="1258654D" w14:textId="77777777" w:rsidR="002B3B76" w:rsidRPr="00AA07DA" w:rsidRDefault="002B3B76" w:rsidP="002B3B76">
      <w:pPr>
        <w:numPr>
          <w:ilvl w:val="0"/>
          <w:numId w:val="29"/>
        </w:numPr>
        <w:ind w:left="284" w:hanging="284"/>
        <w:rPr>
          <w:rFonts w:cs="Arial"/>
          <w:sz w:val="22"/>
          <w:szCs w:val="22"/>
        </w:rPr>
      </w:pPr>
      <w:r w:rsidRPr="00AA07DA">
        <w:rPr>
          <w:rFonts w:cs="Arial"/>
          <w:sz w:val="22"/>
          <w:szCs w:val="22"/>
        </w:rPr>
        <w:t>En data .... de .... de .......... vau presentar la sol·licitud d</w:t>
      </w:r>
      <w:r>
        <w:rPr>
          <w:rFonts w:cs="Arial"/>
          <w:sz w:val="22"/>
          <w:szCs w:val="22"/>
        </w:rPr>
        <w:t>’</w:t>
      </w:r>
      <w:r w:rsidRPr="00AA07DA">
        <w:rPr>
          <w:rFonts w:cs="Arial"/>
          <w:sz w:val="22"/>
          <w:szCs w:val="22"/>
        </w:rPr>
        <w:t>accés a la informació pública (SAIP), per la qual</w:t>
      </w:r>
      <w:r>
        <w:rPr>
          <w:rFonts w:cs="Arial"/>
          <w:sz w:val="22"/>
          <w:szCs w:val="22"/>
        </w:rPr>
        <w:t>,</w:t>
      </w:r>
      <w:r w:rsidRPr="00AA07DA">
        <w:rPr>
          <w:rFonts w:cs="Arial"/>
          <w:sz w:val="22"/>
          <w:szCs w:val="22"/>
        </w:rPr>
        <w:t xml:space="preserve"> en virtut de la Llei 19/2014, del 29 de desembre, de transparència, accés a la informació pública i bon govern (LTC), es demana el següent:</w:t>
      </w:r>
    </w:p>
    <w:p w14:paraId="6432F903" w14:textId="77777777" w:rsidR="002B3B76" w:rsidRPr="00AA07DA" w:rsidRDefault="002B3B76" w:rsidP="002B3B76">
      <w:pPr>
        <w:rPr>
          <w:rFonts w:cs="Arial"/>
          <w:sz w:val="22"/>
          <w:szCs w:val="22"/>
        </w:rPr>
      </w:pPr>
    </w:p>
    <w:p w14:paraId="1287D138" w14:textId="77777777" w:rsidR="002B3B76" w:rsidRPr="00F25D5B" w:rsidRDefault="002B3B76" w:rsidP="002B3B76">
      <w:pPr>
        <w:tabs>
          <w:tab w:val="left" w:pos="7125"/>
        </w:tabs>
        <w:ind w:firstLine="709"/>
        <w:rPr>
          <w:rFonts w:cs="Arial"/>
          <w:sz w:val="22"/>
          <w:szCs w:val="22"/>
        </w:rPr>
      </w:pPr>
      <w:r w:rsidRPr="00F25D5B">
        <w:rPr>
          <w:rFonts w:cs="Arial"/>
          <w:sz w:val="22"/>
          <w:szCs w:val="22"/>
        </w:rPr>
        <w:t>“................</w:t>
      </w:r>
      <w:r>
        <w:rPr>
          <w:rFonts w:cs="Arial"/>
          <w:sz w:val="22"/>
          <w:szCs w:val="22"/>
        </w:rPr>
        <w:t>”</w:t>
      </w:r>
      <w:r w:rsidRPr="00F25D5B">
        <w:rPr>
          <w:rStyle w:val="Refdenotaalpie"/>
          <w:rFonts w:cs="Arial"/>
          <w:sz w:val="22"/>
          <w:szCs w:val="22"/>
        </w:rPr>
        <w:footnoteReference w:id="2"/>
      </w:r>
      <w:r w:rsidRPr="00F25D5B">
        <w:rPr>
          <w:rFonts w:cs="Arial"/>
          <w:sz w:val="22"/>
          <w:szCs w:val="22"/>
        </w:rPr>
        <w:tab/>
      </w:r>
    </w:p>
    <w:p w14:paraId="7F71FEBF" w14:textId="77777777" w:rsidR="002B3B76" w:rsidRPr="00AA07DA" w:rsidRDefault="002B3B76" w:rsidP="002B3B76">
      <w:pPr>
        <w:shd w:val="clear" w:color="auto" w:fill="FFFFFF"/>
        <w:rPr>
          <w:rFonts w:cs="Arial"/>
          <w:sz w:val="22"/>
          <w:szCs w:val="22"/>
        </w:rPr>
      </w:pPr>
    </w:p>
    <w:p w14:paraId="5346E86F" w14:textId="77777777" w:rsidR="002B3B76" w:rsidRPr="00AA07DA" w:rsidRDefault="002B3B76" w:rsidP="002B3B76">
      <w:pPr>
        <w:shd w:val="clear" w:color="auto" w:fill="FFFFFF"/>
        <w:rPr>
          <w:rFonts w:cs="Arial"/>
          <w:sz w:val="22"/>
          <w:szCs w:val="22"/>
        </w:rPr>
      </w:pPr>
    </w:p>
    <w:p w14:paraId="624FDEB0" w14:textId="77777777" w:rsidR="002B3B76" w:rsidRPr="00AA07DA" w:rsidRDefault="002B3B76" w:rsidP="002B3B76">
      <w:pPr>
        <w:numPr>
          <w:ilvl w:val="0"/>
          <w:numId w:val="29"/>
        </w:numPr>
        <w:shd w:val="clear" w:color="auto" w:fill="FFFFFF"/>
        <w:ind w:left="284" w:hanging="284"/>
        <w:rPr>
          <w:rFonts w:cs="Arial"/>
          <w:sz w:val="22"/>
          <w:szCs w:val="22"/>
        </w:rPr>
      </w:pPr>
      <w:r w:rsidRPr="00AA07DA">
        <w:rPr>
          <w:rFonts w:cs="Arial"/>
          <w:sz w:val="22"/>
          <w:szCs w:val="22"/>
        </w:rPr>
        <w:t xml:space="preserve">Havent analitzat aquesta sol·licitud, en data .... de .... de .......... la </w:t>
      </w:r>
      <w:r>
        <w:rPr>
          <w:rFonts w:cs="Arial"/>
          <w:sz w:val="22"/>
          <w:szCs w:val="22"/>
        </w:rPr>
        <w:t>u</w:t>
      </w:r>
      <w:r w:rsidRPr="00AA07DA">
        <w:rPr>
          <w:rFonts w:cs="Arial"/>
          <w:sz w:val="22"/>
          <w:szCs w:val="22"/>
        </w:rPr>
        <w:t>nitat d</w:t>
      </w:r>
      <w:r>
        <w:rPr>
          <w:rFonts w:cs="Arial"/>
          <w:sz w:val="22"/>
          <w:szCs w:val="22"/>
        </w:rPr>
        <w:t>’</w:t>
      </w:r>
      <w:r w:rsidRPr="00AA07DA">
        <w:rPr>
          <w:rFonts w:cs="Arial"/>
          <w:sz w:val="22"/>
          <w:szCs w:val="22"/>
        </w:rPr>
        <w:t>informació</w:t>
      </w:r>
      <w:r w:rsidRPr="00AA07DA">
        <w:rPr>
          <w:rStyle w:val="Refdenotaalpie"/>
          <w:rFonts w:cs="Arial"/>
          <w:sz w:val="22"/>
          <w:szCs w:val="22"/>
        </w:rPr>
        <w:footnoteReference w:id="3"/>
      </w:r>
      <w:r w:rsidRPr="00AA07DA">
        <w:rPr>
          <w:rFonts w:cs="Arial"/>
          <w:sz w:val="22"/>
          <w:szCs w:val="22"/>
        </w:rPr>
        <w:t xml:space="preserve"> ..................................., responsable de la tramitació, ha emès l</w:t>
      </w:r>
      <w:r>
        <w:rPr>
          <w:rFonts w:cs="Arial"/>
          <w:sz w:val="22"/>
          <w:szCs w:val="22"/>
        </w:rPr>
        <w:t>’</w:t>
      </w:r>
      <w:r w:rsidRPr="00AA07DA">
        <w:rPr>
          <w:rFonts w:cs="Arial"/>
          <w:sz w:val="22"/>
          <w:szCs w:val="22"/>
        </w:rPr>
        <w:t xml:space="preserve">informe tècnic que </w:t>
      </w:r>
      <w:r w:rsidRPr="00AA07DA">
        <w:rPr>
          <w:rFonts w:cs="Arial"/>
          <w:sz w:val="22"/>
          <w:szCs w:val="22"/>
        </w:rPr>
        <w:lastRenderedPageBreak/>
        <w:t>figura a l</w:t>
      </w:r>
      <w:r>
        <w:rPr>
          <w:rFonts w:cs="Arial"/>
          <w:sz w:val="22"/>
          <w:szCs w:val="22"/>
        </w:rPr>
        <w:t>’</w:t>
      </w:r>
      <w:r w:rsidRPr="00AA07DA">
        <w:rPr>
          <w:rFonts w:cs="Arial"/>
          <w:sz w:val="22"/>
          <w:szCs w:val="22"/>
        </w:rPr>
        <w:t>expedient, segons el qual .....................................................</w:t>
      </w:r>
      <w:r>
        <w:rPr>
          <w:rFonts w:cs="Arial"/>
          <w:sz w:val="22"/>
          <w:szCs w:val="22"/>
        </w:rPr>
        <w:t>,</w:t>
      </w:r>
      <w:r w:rsidRPr="00AA07DA">
        <w:rPr>
          <w:rStyle w:val="Refdenotaalpie"/>
          <w:rFonts w:cs="Arial"/>
          <w:sz w:val="22"/>
          <w:szCs w:val="22"/>
        </w:rPr>
        <w:footnoteReference w:id="4"/>
      </w:r>
      <w:r w:rsidRPr="00AA07DA">
        <w:rPr>
          <w:rFonts w:cs="Arial"/>
          <w:sz w:val="22"/>
          <w:szCs w:val="22"/>
        </w:rPr>
        <w:t xml:space="preserve"> atès que ...................................................</w:t>
      </w:r>
      <w:r w:rsidRPr="00AA07DA">
        <w:rPr>
          <w:rStyle w:val="Refdenotaalpie"/>
          <w:rFonts w:cs="Arial"/>
          <w:sz w:val="22"/>
          <w:szCs w:val="22"/>
        </w:rPr>
        <w:footnoteReference w:id="5"/>
      </w:r>
    </w:p>
    <w:p w14:paraId="2D1EE326" w14:textId="77777777" w:rsidR="002B3B76" w:rsidRPr="00AA07DA" w:rsidRDefault="002B3B76" w:rsidP="002B3B76">
      <w:pPr>
        <w:ind w:left="284"/>
        <w:jc w:val="left"/>
        <w:rPr>
          <w:rFonts w:cs="Arial"/>
          <w:sz w:val="22"/>
          <w:szCs w:val="22"/>
        </w:rPr>
      </w:pPr>
    </w:p>
    <w:p w14:paraId="14FD0126" w14:textId="77777777" w:rsidR="002B3B76" w:rsidRPr="00AA07DA" w:rsidRDefault="002B3B76" w:rsidP="002B3B76">
      <w:pPr>
        <w:numPr>
          <w:ilvl w:val="0"/>
          <w:numId w:val="29"/>
        </w:numPr>
        <w:shd w:val="clear" w:color="auto" w:fill="FFFFFF"/>
        <w:ind w:left="284" w:hanging="284"/>
        <w:rPr>
          <w:rFonts w:cs="Arial"/>
          <w:i/>
          <w:sz w:val="22"/>
          <w:szCs w:val="22"/>
        </w:rPr>
      </w:pPr>
      <w:r w:rsidRPr="00A70F8C">
        <w:rPr>
          <w:rFonts w:cs="Arial"/>
          <w:i/>
          <w:sz w:val="22"/>
          <w:szCs w:val="22"/>
        </w:rPr>
        <w:t>En</w:t>
      </w:r>
      <w:r w:rsidRPr="00AA07DA">
        <w:rPr>
          <w:rFonts w:cs="Arial"/>
          <w:i/>
          <w:sz w:val="22"/>
          <w:szCs w:val="22"/>
        </w:rPr>
        <w:t xml:space="preserve"> cas que s</w:t>
      </w:r>
      <w:r>
        <w:rPr>
          <w:rFonts w:cs="Arial"/>
          <w:i/>
          <w:sz w:val="22"/>
          <w:szCs w:val="22"/>
        </w:rPr>
        <w:t>’</w:t>
      </w:r>
      <w:r w:rsidRPr="00AA07DA">
        <w:rPr>
          <w:rFonts w:cs="Arial"/>
          <w:i/>
          <w:sz w:val="22"/>
          <w:szCs w:val="22"/>
        </w:rPr>
        <w:t xml:space="preserve">hagi contactat amb la persona interessada per intentar aclarir la SAIP o concretar els termes de la informació que es demana, cal exposar-ho: explicitar els tràmits fets, sigui via electrònica </w:t>
      </w:r>
      <w:r>
        <w:rPr>
          <w:rFonts w:cs="Arial"/>
          <w:i/>
          <w:sz w:val="22"/>
          <w:szCs w:val="22"/>
        </w:rPr>
        <w:t>o</w:t>
      </w:r>
      <w:r w:rsidRPr="00AA07DA">
        <w:rPr>
          <w:rFonts w:cs="Arial"/>
          <w:i/>
          <w:sz w:val="22"/>
          <w:szCs w:val="22"/>
        </w:rPr>
        <w:t>, especialment</w:t>
      </w:r>
      <w:r>
        <w:rPr>
          <w:rFonts w:cs="Arial"/>
          <w:i/>
          <w:sz w:val="22"/>
          <w:szCs w:val="22"/>
        </w:rPr>
        <w:t>,</w:t>
      </w:r>
      <w:r w:rsidRPr="00AA07DA">
        <w:rPr>
          <w:rFonts w:cs="Arial"/>
          <w:i/>
          <w:sz w:val="22"/>
          <w:szCs w:val="22"/>
        </w:rPr>
        <w:t xml:space="preserve"> </w:t>
      </w:r>
      <w:r w:rsidRPr="006B31AC">
        <w:rPr>
          <w:rFonts w:cs="Arial"/>
          <w:i/>
          <w:sz w:val="22"/>
          <w:szCs w:val="22"/>
        </w:rPr>
        <w:t>fefaent</w:t>
      </w:r>
      <w:r w:rsidRPr="00AA07DA">
        <w:rPr>
          <w:rFonts w:cs="Arial"/>
          <w:i/>
          <w:sz w:val="22"/>
          <w:szCs w:val="22"/>
        </w:rPr>
        <w:t>,</w:t>
      </w:r>
      <w:r>
        <w:rPr>
          <w:rFonts w:cs="Arial"/>
          <w:i/>
          <w:sz w:val="22"/>
          <w:szCs w:val="22"/>
        </w:rPr>
        <w:t xml:space="preserve"> i</w:t>
      </w:r>
      <w:r w:rsidRPr="00AA07DA">
        <w:rPr>
          <w:rFonts w:cs="Arial"/>
          <w:i/>
          <w:sz w:val="22"/>
          <w:szCs w:val="22"/>
        </w:rPr>
        <w:t xml:space="preserve"> concretar que</w:t>
      </w:r>
      <w:r>
        <w:rPr>
          <w:rFonts w:cs="Arial"/>
          <w:i/>
          <w:sz w:val="22"/>
          <w:szCs w:val="22"/>
        </w:rPr>
        <w:t>,</w:t>
      </w:r>
      <w:r w:rsidRPr="00AA07DA">
        <w:rPr>
          <w:rFonts w:cs="Arial"/>
          <w:i/>
          <w:sz w:val="22"/>
          <w:szCs w:val="22"/>
        </w:rPr>
        <w:t xml:space="preserve"> malgrat aquesta gestió, no ha estat possible formular una SAIP en termes admissibles.</w:t>
      </w:r>
    </w:p>
    <w:p w14:paraId="4921C833" w14:textId="77777777" w:rsidR="002B3B76" w:rsidRPr="00AA07DA" w:rsidRDefault="002B3B76" w:rsidP="002B3B76">
      <w:pPr>
        <w:pStyle w:val="Prrafodelista"/>
        <w:rPr>
          <w:rFonts w:cs="Arial"/>
          <w:sz w:val="22"/>
          <w:szCs w:val="22"/>
        </w:rPr>
      </w:pPr>
    </w:p>
    <w:p w14:paraId="300A2B9D" w14:textId="77777777" w:rsidR="002B3B76" w:rsidRPr="00AA07DA" w:rsidRDefault="002B3B76" w:rsidP="002B3B76">
      <w:pPr>
        <w:numPr>
          <w:ilvl w:val="0"/>
          <w:numId w:val="29"/>
        </w:numPr>
        <w:ind w:left="284" w:hanging="284"/>
        <w:rPr>
          <w:rFonts w:cs="Arial"/>
          <w:sz w:val="22"/>
          <w:szCs w:val="22"/>
        </w:rPr>
      </w:pPr>
      <w:r w:rsidRPr="00AA07DA">
        <w:rPr>
          <w:rFonts w:cs="Arial"/>
          <w:sz w:val="22"/>
          <w:szCs w:val="22"/>
        </w:rPr>
        <w:t>Per aquest motiu</w:t>
      </w:r>
      <w:r>
        <w:rPr>
          <w:rFonts w:cs="Arial"/>
          <w:sz w:val="22"/>
          <w:szCs w:val="22"/>
        </w:rPr>
        <w:t>,</w:t>
      </w:r>
      <w:r w:rsidRPr="00AA07DA">
        <w:rPr>
          <w:rFonts w:cs="Arial"/>
          <w:sz w:val="22"/>
          <w:szCs w:val="22"/>
        </w:rPr>
        <w:t xml:space="preserve"> / Pels motius exposats</w:t>
      </w:r>
      <w:r>
        <w:rPr>
          <w:rFonts w:cs="Arial"/>
          <w:sz w:val="22"/>
          <w:szCs w:val="22"/>
        </w:rPr>
        <w:t>,</w:t>
      </w:r>
      <w:r w:rsidRPr="00AA07DA">
        <w:rPr>
          <w:rFonts w:cs="Arial"/>
          <w:sz w:val="22"/>
          <w:szCs w:val="22"/>
        </w:rPr>
        <w:t xml:space="preserve"> resulta que </w:t>
      </w:r>
      <w:r>
        <w:rPr>
          <w:rFonts w:cs="Arial"/>
          <w:sz w:val="22"/>
          <w:szCs w:val="22"/>
        </w:rPr>
        <w:t>existeix</w:t>
      </w:r>
      <w:r w:rsidRPr="00AA07DA">
        <w:rPr>
          <w:rFonts w:cs="Arial"/>
          <w:sz w:val="22"/>
          <w:szCs w:val="22"/>
        </w:rPr>
        <w:t xml:space="preserve"> el supòsit </w:t>
      </w:r>
      <w:proofErr w:type="spellStart"/>
      <w:r w:rsidRPr="00AA07DA">
        <w:rPr>
          <w:rFonts w:cs="Arial"/>
          <w:sz w:val="22"/>
          <w:szCs w:val="22"/>
        </w:rPr>
        <w:t>d</w:t>
      </w:r>
      <w:r>
        <w:rPr>
          <w:rFonts w:cs="Arial"/>
          <w:sz w:val="22"/>
          <w:szCs w:val="22"/>
        </w:rPr>
        <w:t>’</w:t>
      </w:r>
      <w:r w:rsidRPr="00AA07DA">
        <w:rPr>
          <w:rFonts w:cs="Arial"/>
          <w:sz w:val="22"/>
          <w:szCs w:val="22"/>
        </w:rPr>
        <w:t>inadmissió</w:t>
      </w:r>
      <w:proofErr w:type="spellEnd"/>
      <w:r w:rsidRPr="00AA07DA">
        <w:rPr>
          <w:rFonts w:cs="Arial"/>
          <w:sz w:val="22"/>
          <w:szCs w:val="22"/>
        </w:rPr>
        <w:t xml:space="preserve"> </w:t>
      </w:r>
      <w:r>
        <w:rPr>
          <w:rFonts w:cs="Arial"/>
          <w:sz w:val="22"/>
          <w:szCs w:val="22"/>
        </w:rPr>
        <w:t>que determina</w:t>
      </w:r>
      <w:r w:rsidRPr="00AA07DA">
        <w:rPr>
          <w:rFonts w:cs="Arial"/>
          <w:sz w:val="22"/>
          <w:szCs w:val="22"/>
        </w:rPr>
        <w:t xml:space="preserve"> l</w:t>
      </w:r>
      <w:r>
        <w:rPr>
          <w:rFonts w:cs="Arial"/>
          <w:sz w:val="22"/>
          <w:szCs w:val="22"/>
        </w:rPr>
        <w:t>’</w:t>
      </w:r>
      <w:r w:rsidRPr="00AA07DA">
        <w:rPr>
          <w:rFonts w:cs="Arial"/>
          <w:sz w:val="22"/>
          <w:szCs w:val="22"/>
        </w:rPr>
        <w:t>article ......</w:t>
      </w:r>
      <w:r w:rsidRPr="00AA07DA">
        <w:rPr>
          <w:rStyle w:val="Refdenotaalpie"/>
          <w:rFonts w:cs="Arial"/>
          <w:sz w:val="22"/>
          <w:szCs w:val="22"/>
        </w:rPr>
        <w:footnoteReference w:id="6"/>
      </w:r>
      <w:r w:rsidRPr="00AA07DA">
        <w:rPr>
          <w:rFonts w:cs="Arial"/>
          <w:sz w:val="22"/>
          <w:szCs w:val="22"/>
        </w:rPr>
        <w:t xml:space="preserve"> i, d</w:t>
      </w:r>
      <w:r>
        <w:rPr>
          <w:rFonts w:cs="Arial"/>
          <w:sz w:val="22"/>
          <w:szCs w:val="22"/>
        </w:rPr>
        <w:t>’</w:t>
      </w:r>
      <w:r w:rsidRPr="00AA07DA">
        <w:rPr>
          <w:rFonts w:cs="Arial"/>
          <w:sz w:val="22"/>
          <w:szCs w:val="22"/>
        </w:rPr>
        <w:t xml:space="preserve">acord amb el </w:t>
      </w:r>
      <w:r>
        <w:rPr>
          <w:rFonts w:cs="Arial"/>
          <w:sz w:val="22"/>
          <w:szCs w:val="22"/>
        </w:rPr>
        <w:t>que disposa</w:t>
      </w:r>
      <w:r w:rsidRPr="00AA07DA">
        <w:rPr>
          <w:rFonts w:cs="Arial"/>
          <w:sz w:val="22"/>
          <w:szCs w:val="22"/>
        </w:rPr>
        <w:t xml:space="preserve"> aquest precepte</w:t>
      </w:r>
      <w:r>
        <w:rPr>
          <w:rFonts w:cs="Arial"/>
          <w:sz w:val="22"/>
          <w:szCs w:val="22"/>
        </w:rPr>
        <w:t>,</w:t>
      </w:r>
      <w:r w:rsidRPr="00AA07DA">
        <w:rPr>
          <w:rFonts w:cs="Arial"/>
          <w:sz w:val="22"/>
          <w:szCs w:val="22"/>
        </w:rPr>
        <w:t xml:space="preserve"> es proposa a (l</w:t>
      </w:r>
      <w:r>
        <w:rPr>
          <w:rFonts w:cs="Arial"/>
          <w:sz w:val="22"/>
          <w:szCs w:val="22"/>
        </w:rPr>
        <w:t>’</w:t>
      </w:r>
      <w:r w:rsidRPr="00AA07DA">
        <w:rPr>
          <w:rFonts w:cs="Arial"/>
          <w:sz w:val="22"/>
          <w:szCs w:val="22"/>
        </w:rPr>
        <w:t xml:space="preserve">òrgan competent) la declaració </w:t>
      </w:r>
      <w:proofErr w:type="spellStart"/>
      <w:r w:rsidRPr="00AA07DA">
        <w:rPr>
          <w:rFonts w:cs="Arial"/>
          <w:sz w:val="22"/>
          <w:szCs w:val="22"/>
        </w:rPr>
        <w:t>d</w:t>
      </w:r>
      <w:r>
        <w:rPr>
          <w:rFonts w:cs="Arial"/>
          <w:sz w:val="22"/>
          <w:szCs w:val="22"/>
        </w:rPr>
        <w:t>’</w:t>
      </w:r>
      <w:r w:rsidRPr="00AA07DA">
        <w:rPr>
          <w:rFonts w:cs="Arial"/>
          <w:sz w:val="22"/>
          <w:szCs w:val="22"/>
        </w:rPr>
        <w:t>inadmissió</w:t>
      </w:r>
      <w:proofErr w:type="spellEnd"/>
      <w:r w:rsidRPr="00AA07DA">
        <w:rPr>
          <w:rFonts w:cs="Arial"/>
          <w:sz w:val="22"/>
          <w:szCs w:val="22"/>
        </w:rPr>
        <w:t xml:space="preserve"> a tràmit de la SAIP que ha donat lloc a la incoació d</w:t>
      </w:r>
      <w:r>
        <w:rPr>
          <w:rFonts w:cs="Arial"/>
          <w:sz w:val="22"/>
          <w:szCs w:val="22"/>
        </w:rPr>
        <w:t>’aquest</w:t>
      </w:r>
      <w:r w:rsidRPr="00AA07DA">
        <w:rPr>
          <w:rFonts w:cs="Arial"/>
          <w:sz w:val="22"/>
          <w:szCs w:val="22"/>
        </w:rPr>
        <w:t xml:space="preserve"> expedient a l</w:t>
      </w:r>
      <w:r>
        <w:rPr>
          <w:rFonts w:cs="Arial"/>
          <w:sz w:val="22"/>
          <w:szCs w:val="22"/>
        </w:rPr>
        <w:t>’</w:t>
      </w:r>
      <w:r w:rsidRPr="00AA07DA">
        <w:rPr>
          <w:rFonts w:cs="Arial"/>
          <w:sz w:val="22"/>
          <w:szCs w:val="22"/>
        </w:rPr>
        <w:t>Ajuntament.</w:t>
      </w:r>
    </w:p>
    <w:p w14:paraId="1137ECC5" w14:textId="77777777" w:rsidR="002B3B76" w:rsidRPr="00AA07DA" w:rsidRDefault="002B3B76" w:rsidP="002B3B76">
      <w:pPr>
        <w:jc w:val="left"/>
        <w:rPr>
          <w:rFonts w:cs="Arial"/>
          <w:sz w:val="22"/>
          <w:szCs w:val="22"/>
        </w:rPr>
      </w:pPr>
    </w:p>
    <w:p w14:paraId="29830707" w14:textId="77777777" w:rsidR="002B3B76" w:rsidRPr="00AA07DA" w:rsidRDefault="002B3B76" w:rsidP="002B3B76">
      <w:pPr>
        <w:jc w:val="left"/>
        <w:rPr>
          <w:rFonts w:cs="Arial"/>
          <w:sz w:val="22"/>
          <w:szCs w:val="22"/>
        </w:rPr>
      </w:pPr>
    </w:p>
    <w:p w14:paraId="22B159A2" w14:textId="77777777" w:rsidR="002B3B76" w:rsidRPr="00AA07DA" w:rsidRDefault="002B3B76" w:rsidP="002B3B76">
      <w:pPr>
        <w:jc w:val="left"/>
        <w:rPr>
          <w:rFonts w:cs="Arial"/>
          <w:b/>
          <w:sz w:val="22"/>
          <w:szCs w:val="22"/>
        </w:rPr>
      </w:pPr>
      <w:r w:rsidRPr="00AA07DA">
        <w:rPr>
          <w:rFonts w:cs="Arial"/>
          <w:b/>
          <w:sz w:val="22"/>
          <w:szCs w:val="22"/>
        </w:rPr>
        <w:t xml:space="preserve">Fonaments de dret </w:t>
      </w:r>
    </w:p>
    <w:p w14:paraId="08C85746" w14:textId="77777777" w:rsidR="002B3B76" w:rsidRPr="00AA07DA" w:rsidRDefault="002B3B76" w:rsidP="002B3B76">
      <w:pPr>
        <w:jc w:val="left"/>
        <w:rPr>
          <w:rFonts w:cs="Arial"/>
          <w:b/>
          <w:sz w:val="22"/>
          <w:szCs w:val="22"/>
        </w:rPr>
      </w:pPr>
    </w:p>
    <w:p w14:paraId="08C8CD7C" w14:textId="77777777" w:rsidR="002B3B76" w:rsidRPr="009A6A72" w:rsidRDefault="002B3B76" w:rsidP="002B3B76">
      <w:pPr>
        <w:numPr>
          <w:ilvl w:val="0"/>
          <w:numId w:val="49"/>
        </w:numPr>
        <w:rPr>
          <w:rFonts w:cs="Arial"/>
          <w:sz w:val="22"/>
          <w:szCs w:val="22"/>
        </w:rPr>
      </w:pPr>
      <w:r w:rsidRPr="00AA07DA">
        <w:rPr>
          <w:rFonts w:cs="Arial"/>
          <w:sz w:val="22"/>
          <w:szCs w:val="22"/>
        </w:rPr>
        <w:t>D</w:t>
      </w:r>
      <w:r>
        <w:rPr>
          <w:rFonts w:cs="Arial"/>
          <w:sz w:val="22"/>
          <w:szCs w:val="22"/>
        </w:rPr>
        <w:t>’</w:t>
      </w:r>
      <w:r w:rsidRPr="00AA07DA">
        <w:rPr>
          <w:rFonts w:cs="Arial"/>
          <w:sz w:val="22"/>
          <w:szCs w:val="22"/>
        </w:rPr>
        <w:t xml:space="preserve">acord amb el </w:t>
      </w:r>
      <w:r>
        <w:rPr>
          <w:rFonts w:cs="Arial"/>
          <w:sz w:val="22"/>
          <w:szCs w:val="22"/>
        </w:rPr>
        <w:t>que disposa</w:t>
      </w:r>
      <w:r w:rsidRPr="00AA07DA">
        <w:rPr>
          <w:rFonts w:cs="Arial"/>
          <w:sz w:val="22"/>
          <w:szCs w:val="22"/>
        </w:rPr>
        <w:t xml:space="preserve"> l</w:t>
      </w:r>
      <w:r>
        <w:rPr>
          <w:rFonts w:cs="Arial"/>
          <w:sz w:val="22"/>
          <w:szCs w:val="22"/>
        </w:rPr>
        <w:t>’</w:t>
      </w:r>
      <w:r w:rsidRPr="00AA07DA">
        <w:rPr>
          <w:rFonts w:cs="Arial"/>
          <w:sz w:val="22"/>
          <w:szCs w:val="22"/>
        </w:rPr>
        <w:t>article 2.</w:t>
      </w:r>
      <w:r w:rsidRPr="00F25D5B">
        <w:rPr>
          <w:rFonts w:cs="Arial"/>
          <w:i/>
          <w:sz w:val="22"/>
          <w:szCs w:val="22"/>
        </w:rPr>
        <w:t>b</w:t>
      </w:r>
      <w:r w:rsidRPr="00AA07DA">
        <w:rPr>
          <w:rFonts w:cs="Arial"/>
          <w:sz w:val="22"/>
          <w:szCs w:val="22"/>
        </w:rPr>
        <w:t xml:space="preserve"> de l</w:t>
      </w:r>
      <w:r>
        <w:rPr>
          <w:rFonts w:cs="Arial"/>
          <w:sz w:val="22"/>
          <w:szCs w:val="22"/>
        </w:rPr>
        <w:t>’</w:t>
      </w:r>
      <w:r w:rsidRPr="00AA07DA">
        <w:rPr>
          <w:rFonts w:cs="Arial"/>
          <w:sz w:val="22"/>
          <w:szCs w:val="22"/>
        </w:rPr>
        <w:t>LTC</w:t>
      </w:r>
      <w:r>
        <w:rPr>
          <w:rFonts w:cs="Arial"/>
          <w:sz w:val="22"/>
          <w:szCs w:val="22"/>
        </w:rPr>
        <w:t>,</w:t>
      </w:r>
      <w:r w:rsidRPr="00AA07DA">
        <w:rPr>
          <w:rFonts w:cs="Arial"/>
          <w:sz w:val="22"/>
          <w:szCs w:val="22"/>
        </w:rPr>
        <w:t xml:space="preserve"> és informació pública la </w:t>
      </w:r>
      <w:r>
        <w:rPr>
          <w:rFonts w:cs="Arial"/>
          <w:sz w:val="22"/>
          <w:szCs w:val="22"/>
        </w:rPr>
        <w:t xml:space="preserve">que </w:t>
      </w:r>
      <w:r w:rsidRPr="00AA07DA">
        <w:rPr>
          <w:rFonts w:cs="Arial"/>
          <w:sz w:val="22"/>
          <w:szCs w:val="22"/>
        </w:rPr>
        <w:t>l</w:t>
      </w:r>
      <w:r>
        <w:rPr>
          <w:rFonts w:cs="Arial"/>
          <w:sz w:val="22"/>
          <w:szCs w:val="22"/>
        </w:rPr>
        <w:t>’A</w:t>
      </w:r>
      <w:r w:rsidRPr="00AA07DA">
        <w:rPr>
          <w:rFonts w:cs="Arial"/>
          <w:sz w:val="22"/>
          <w:szCs w:val="22"/>
        </w:rPr>
        <w:t xml:space="preserve">dministració </w:t>
      </w:r>
      <w:r>
        <w:rPr>
          <w:rFonts w:cs="Arial"/>
          <w:sz w:val="22"/>
          <w:szCs w:val="22"/>
        </w:rPr>
        <w:t xml:space="preserve">elabora </w:t>
      </w:r>
      <w:r w:rsidRPr="00AA07DA">
        <w:rPr>
          <w:rFonts w:cs="Arial"/>
          <w:sz w:val="22"/>
          <w:szCs w:val="22"/>
        </w:rPr>
        <w:t xml:space="preserve">i </w:t>
      </w:r>
      <w:r>
        <w:rPr>
          <w:rFonts w:cs="Arial"/>
          <w:sz w:val="22"/>
          <w:szCs w:val="22"/>
        </w:rPr>
        <w:t>la que</w:t>
      </w:r>
      <w:r w:rsidRPr="00AA07DA">
        <w:rPr>
          <w:rFonts w:cs="Arial"/>
          <w:sz w:val="22"/>
          <w:szCs w:val="22"/>
        </w:rPr>
        <w:t xml:space="preserve"> té en el seu poder com a conseqüència de la seva activitat o de l</w:t>
      </w:r>
      <w:r>
        <w:rPr>
          <w:rFonts w:cs="Arial"/>
          <w:sz w:val="22"/>
          <w:szCs w:val="22"/>
        </w:rPr>
        <w:t>’</w:t>
      </w:r>
      <w:r w:rsidRPr="00AA07DA">
        <w:rPr>
          <w:rFonts w:cs="Arial"/>
          <w:sz w:val="22"/>
          <w:szCs w:val="22"/>
        </w:rPr>
        <w:t>exercici de les seves funcions, inclosa la que li subministren els altres subjectes obligats d</w:t>
      </w:r>
      <w:r>
        <w:rPr>
          <w:rFonts w:cs="Arial"/>
          <w:sz w:val="22"/>
          <w:szCs w:val="22"/>
        </w:rPr>
        <w:t>’</w:t>
      </w:r>
      <w:r w:rsidRPr="00AA07DA">
        <w:rPr>
          <w:rFonts w:cs="Arial"/>
          <w:sz w:val="22"/>
          <w:szCs w:val="22"/>
        </w:rPr>
        <w:t>acord amb el que estableix aquesta Llei.</w:t>
      </w:r>
      <w:r>
        <w:rPr>
          <w:rFonts w:cs="Arial"/>
          <w:sz w:val="22"/>
          <w:szCs w:val="22"/>
        </w:rPr>
        <w:t xml:space="preserve"> </w:t>
      </w:r>
      <w:r w:rsidRPr="009A6A72">
        <w:rPr>
          <w:rFonts w:cs="Arial"/>
          <w:sz w:val="22"/>
          <w:szCs w:val="22"/>
        </w:rPr>
        <w:t xml:space="preserve">Igualment, </w:t>
      </w:r>
      <w:r w:rsidRPr="009A6A72">
        <w:rPr>
          <w:rFonts w:cs="Arial"/>
          <w:sz w:val="22"/>
          <w:szCs w:val="22"/>
        </w:rPr>
        <w:lastRenderedPageBreak/>
        <w:t>d</w:t>
      </w:r>
      <w:r>
        <w:rPr>
          <w:rFonts w:cs="Arial"/>
          <w:sz w:val="22"/>
          <w:szCs w:val="22"/>
        </w:rPr>
        <w:t>’</w:t>
      </w:r>
      <w:r w:rsidRPr="009A6A72">
        <w:rPr>
          <w:rFonts w:cs="Arial"/>
          <w:sz w:val="22"/>
          <w:szCs w:val="22"/>
        </w:rPr>
        <w:t>acord amb l</w:t>
      </w:r>
      <w:r>
        <w:rPr>
          <w:rFonts w:cs="Arial"/>
          <w:sz w:val="22"/>
          <w:szCs w:val="22"/>
        </w:rPr>
        <w:t>’</w:t>
      </w:r>
      <w:r w:rsidRPr="009A6A72">
        <w:rPr>
          <w:rFonts w:cs="Arial"/>
          <w:sz w:val="22"/>
          <w:szCs w:val="22"/>
        </w:rPr>
        <w:t>article 53 del Decret 8/2021, la informació pública ha de ser temporalment preexistent a la presentació de la sol·licitud d</w:t>
      </w:r>
      <w:r>
        <w:rPr>
          <w:rFonts w:cs="Arial"/>
          <w:sz w:val="22"/>
          <w:szCs w:val="22"/>
        </w:rPr>
        <w:t>’</w:t>
      </w:r>
      <w:r w:rsidRPr="009A6A72">
        <w:rPr>
          <w:rFonts w:cs="Arial"/>
          <w:sz w:val="22"/>
          <w:szCs w:val="22"/>
        </w:rPr>
        <w:t>accés.</w:t>
      </w:r>
    </w:p>
    <w:p w14:paraId="1A7FB23D" w14:textId="77777777" w:rsidR="002B3B76" w:rsidRPr="00AA07DA" w:rsidRDefault="002B3B76" w:rsidP="002B3B76">
      <w:pPr>
        <w:rPr>
          <w:rFonts w:cs="Arial"/>
          <w:sz w:val="22"/>
          <w:szCs w:val="22"/>
        </w:rPr>
      </w:pPr>
    </w:p>
    <w:p w14:paraId="2FE59DBC" w14:textId="77777777" w:rsidR="002B3B76" w:rsidRPr="00AA07DA" w:rsidRDefault="002B3B76" w:rsidP="002B3B76">
      <w:pPr>
        <w:numPr>
          <w:ilvl w:val="0"/>
          <w:numId w:val="49"/>
        </w:numPr>
        <w:rPr>
          <w:rFonts w:cs="Arial"/>
          <w:sz w:val="22"/>
          <w:szCs w:val="22"/>
        </w:rPr>
      </w:pPr>
      <w:r w:rsidRPr="00AA07DA">
        <w:rPr>
          <w:rFonts w:cs="Arial"/>
          <w:sz w:val="22"/>
          <w:szCs w:val="22"/>
        </w:rPr>
        <w:t>Els apartats 1 i 2 de l</w:t>
      </w:r>
      <w:r>
        <w:rPr>
          <w:rFonts w:cs="Arial"/>
          <w:sz w:val="22"/>
          <w:szCs w:val="22"/>
        </w:rPr>
        <w:t>’</w:t>
      </w:r>
      <w:r w:rsidRPr="00AA07DA">
        <w:rPr>
          <w:rFonts w:cs="Arial"/>
          <w:sz w:val="22"/>
          <w:szCs w:val="22"/>
        </w:rPr>
        <w:t>article 29 de l</w:t>
      </w:r>
      <w:r>
        <w:rPr>
          <w:rFonts w:cs="Arial"/>
          <w:sz w:val="22"/>
          <w:szCs w:val="22"/>
        </w:rPr>
        <w:t>’</w:t>
      </w:r>
      <w:r w:rsidRPr="00AA07DA">
        <w:rPr>
          <w:rFonts w:cs="Arial"/>
          <w:sz w:val="22"/>
          <w:szCs w:val="22"/>
        </w:rPr>
        <w:t>LTC determinen els supòsits pels quals les sol·licituds d</w:t>
      </w:r>
      <w:r>
        <w:rPr>
          <w:rFonts w:cs="Arial"/>
          <w:sz w:val="22"/>
          <w:szCs w:val="22"/>
        </w:rPr>
        <w:t>’</w:t>
      </w:r>
      <w:r w:rsidRPr="00AA07DA">
        <w:rPr>
          <w:rFonts w:cs="Arial"/>
          <w:sz w:val="22"/>
          <w:szCs w:val="22"/>
        </w:rPr>
        <w:t>accés a la informació pública han d</w:t>
      </w:r>
      <w:r>
        <w:rPr>
          <w:rFonts w:cs="Arial"/>
          <w:sz w:val="22"/>
          <w:szCs w:val="22"/>
        </w:rPr>
        <w:t>’</w:t>
      </w:r>
      <w:r w:rsidRPr="00AA07DA">
        <w:rPr>
          <w:rFonts w:cs="Arial"/>
          <w:sz w:val="22"/>
          <w:szCs w:val="22"/>
        </w:rPr>
        <w:t xml:space="preserve">ésser </w:t>
      </w:r>
      <w:proofErr w:type="spellStart"/>
      <w:r w:rsidRPr="00AA07DA">
        <w:rPr>
          <w:rFonts w:cs="Arial"/>
          <w:sz w:val="22"/>
          <w:szCs w:val="22"/>
        </w:rPr>
        <w:t>inadmeses</w:t>
      </w:r>
      <w:proofErr w:type="spellEnd"/>
      <w:r w:rsidRPr="00AA07DA">
        <w:rPr>
          <w:rFonts w:cs="Arial"/>
          <w:sz w:val="22"/>
          <w:szCs w:val="22"/>
        </w:rPr>
        <w:t xml:space="preserve">, en termes similars als </w:t>
      </w:r>
      <w:r>
        <w:rPr>
          <w:rFonts w:cs="Arial"/>
          <w:sz w:val="22"/>
          <w:szCs w:val="22"/>
        </w:rPr>
        <w:t>que estableix</w:t>
      </w:r>
      <w:r w:rsidRPr="00AA07DA">
        <w:rPr>
          <w:rFonts w:cs="Arial"/>
          <w:sz w:val="22"/>
          <w:szCs w:val="22"/>
        </w:rPr>
        <w:t xml:space="preserve"> l</w:t>
      </w:r>
      <w:r>
        <w:rPr>
          <w:rFonts w:cs="Arial"/>
          <w:sz w:val="22"/>
          <w:szCs w:val="22"/>
        </w:rPr>
        <w:t>’</w:t>
      </w:r>
      <w:r w:rsidRPr="00AA07DA">
        <w:rPr>
          <w:rFonts w:cs="Arial"/>
          <w:sz w:val="22"/>
          <w:szCs w:val="22"/>
        </w:rPr>
        <w:t xml:space="preserve">article 18.1 de la Llei 19/2013, de 9 de desembre, de transparència, accés a la informació pública i bon govern (LTE). </w:t>
      </w:r>
    </w:p>
    <w:p w14:paraId="16E10B64" w14:textId="77777777" w:rsidR="002B3B76" w:rsidRPr="00AA07DA" w:rsidRDefault="002B3B76" w:rsidP="002B3B76">
      <w:pPr>
        <w:ind w:left="284"/>
        <w:rPr>
          <w:rFonts w:cs="Arial"/>
          <w:sz w:val="22"/>
          <w:szCs w:val="22"/>
        </w:rPr>
      </w:pPr>
    </w:p>
    <w:p w14:paraId="527EC9DA" w14:textId="77777777" w:rsidR="002B3B76" w:rsidRPr="00AA07DA" w:rsidRDefault="002B3B76" w:rsidP="002B3B76">
      <w:pPr>
        <w:ind w:left="720"/>
        <w:rPr>
          <w:rFonts w:cs="Arial"/>
          <w:sz w:val="22"/>
          <w:szCs w:val="22"/>
        </w:rPr>
      </w:pPr>
      <w:r w:rsidRPr="00AA07DA">
        <w:rPr>
          <w:rFonts w:cs="Arial"/>
          <w:sz w:val="22"/>
          <w:szCs w:val="22"/>
        </w:rPr>
        <w:t>Així mateix, l</w:t>
      </w:r>
      <w:r>
        <w:rPr>
          <w:rFonts w:cs="Arial"/>
          <w:sz w:val="22"/>
          <w:szCs w:val="22"/>
        </w:rPr>
        <w:t>’</w:t>
      </w:r>
      <w:r w:rsidRPr="00AA07DA">
        <w:rPr>
          <w:rFonts w:cs="Arial"/>
          <w:sz w:val="22"/>
          <w:szCs w:val="22"/>
        </w:rPr>
        <w:t>article 29.3 de l</w:t>
      </w:r>
      <w:r>
        <w:rPr>
          <w:rFonts w:cs="Arial"/>
          <w:sz w:val="22"/>
          <w:szCs w:val="22"/>
        </w:rPr>
        <w:t>’</w:t>
      </w:r>
      <w:r w:rsidRPr="00AA07DA">
        <w:rPr>
          <w:rFonts w:cs="Arial"/>
          <w:sz w:val="22"/>
          <w:szCs w:val="22"/>
        </w:rPr>
        <w:t>LTC i l</w:t>
      </w:r>
      <w:r>
        <w:rPr>
          <w:rFonts w:cs="Arial"/>
          <w:sz w:val="22"/>
          <w:szCs w:val="22"/>
        </w:rPr>
        <w:t>’</w:t>
      </w:r>
      <w:r w:rsidRPr="00AA07DA">
        <w:rPr>
          <w:rFonts w:cs="Arial"/>
          <w:sz w:val="22"/>
          <w:szCs w:val="22"/>
        </w:rPr>
        <w:t>article 18.1 de l</w:t>
      </w:r>
      <w:r>
        <w:rPr>
          <w:rFonts w:cs="Arial"/>
          <w:sz w:val="22"/>
          <w:szCs w:val="22"/>
        </w:rPr>
        <w:t>’</w:t>
      </w:r>
      <w:r w:rsidRPr="00AA07DA">
        <w:rPr>
          <w:rFonts w:cs="Arial"/>
          <w:sz w:val="22"/>
          <w:szCs w:val="22"/>
        </w:rPr>
        <w:t xml:space="preserve">LTE estableixen que la </w:t>
      </w:r>
      <w:proofErr w:type="spellStart"/>
      <w:r w:rsidRPr="00AA07DA">
        <w:rPr>
          <w:rFonts w:cs="Arial"/>
          <w:sz w:val="22"/>
          <w:szCs w:val="22"/>
        </w:rPr>
        <w:t>inadmissió</w:t>
      </w:r>
      <w:proofErr w:type="spellEnd"/>
      <w:r w:rsidRPr="00AA07DA">
        <w:rPr>
          <w:rFonts w:cs="Arial"/>
          <w:sz w:val="22"/>
          <w:szCs w:val="22"/>
        </w:rPr>
        <w:t xml:space="preserve"> a tràmit de sol·licituds ha d</w:t>
      </w:r>
      <w:r>
        <w:rPr>
          <w:rFonts w:cs="Arial"/>
          <w:sz w:val="22"/>
          <w:szCs w:val="22"/>
        </w:rPr>
        <w:t>’</w:t>
      </w:r>
      <w:r w:rsidRPr="00AA07DA">
        <w:rPr>
          <w:rFonts w:cs="Arial"/>
          <w:sz w:val="22"/>
          <w:szCs w:val="22"/>
        </w:rPr>
        <w:t xml:space="preserve">ésser motivada i comunicada a la persona sol·licitant. </w:t>
      </w:r>
    </w:p>
    <w:p w14:paraId="651297D2" w14:textId="77777777" w:rsidR="002B3B76" w:rsidRPr="00AA07DA" w:rsidRDefault="002B3B76" w:rsidP="002B3B76">
      <w:pPr>
        <w:ind w:left="284"/>
        <w:rPr>
          <w:rFonts w:cs="Arial"/>
          <w:sz w:val="22"/>
          <w:szCs w:val="22"/>
        </w:rPr>
      </w:pPr>
    </w:p>
    <w:p w14:paraId="15573526" w14:textId="77777777" w:rsidR="002B3B76" w:rsidRPr="00AA07DA" w:rsidRDefault="002B3B76" w:rsidP="002B3B76">
      <w:pPr>
        <w:numPr>
          <w:ilvl w:val="0"/>
          <w:numId w:val="49"/>
        </w:numPr>
        <w:rPr>
          <w:rFonts w:eastAsia="Times" w:cs="Arial"/>
          <w:sz w:val="22"/>
          <w:szCs w:val="22"/>
          <w:lang w:eastAsia="en-US"/>
        </w:rPr>
      </w:pPr>
      <w:bookmarkStart w:id="3" w:name="_Hlk103085449"/>
      <w:r w:rsidRPr="00AA07DA">
        <w:rPr>
          <w:rFonts w:cs="Arial"/>
          <w:sz w:val="22"/>
          <w:szCs w:val="22"/>
        </w:rPr>
        <w:t>L</w:t>
      </w:r>
      <w:r>
        <w:rPr>
          <w:rFonts w:cs="Arial"/>
          <w:sz w:val="22"/>
          <w:szCs w:val="22"/>
        </w:rPr>
        <w:t>’</w:t>
      </w:r>
      <w:r w:rsidRPr="00AA07DA">
        <w:rPr>
          <w:rFonts w:cs="Arial"/>
          <w:sz w:val="22"/>
          <w:szCs w:val="22"/>
        </w:rPr>
        <w:t>article 64 del Decret 8/2021, de 9 de febrer, sobre transparència i el dret d</w:t>
      </w:r>
      <w:r>
        <w:rPr>
          <w:rFonts w:cs="Arial"/>
          <w:sz w:val="22"/>
          <w:szCs w:val="22"/>
        </w:rPr>
        <w:t>’</w:t>
      </w:r>
      <w:r w:rsidRPr="00AA07DA">
        <w:rPr>
          <w:rFonts w:cs="Arial"/>
          <w:sz w:val="22"/>
          <w:szCs w:val="22"/>
        </w:rPr>
        <w:t>accés a la informació pública</w:t>
      </w:r>
      <w:r>
        <w:rPr>
          <w:rFonts w:cs="Arial"/>
          <w:sz w:val="22"/>
          <w:szCs w:val="22"/>
        </w:rPr>
        <w:t>,</w:t>
      </w:r>
      <w:r w:rsidRPr="00AA07DA">
        <w:rPr>
          <w:rFonts w:cs="Arial"/>
          <w:sz w:val="22"/>
          <w:szCs w:val="22"/>
        </w:rPr>
        <w:t xml:space="preserve"> estableix </w:t>
      </w:r>
      <w:r w:rsidRPr="00AA07DA">
        <w:rPr>
          <w:rFonts w:eastAsia="Times" w:cs="Arial"/>
          <w:sz w:val="22"/>
          <w:szCs w:val="22"/>
          <w:lang w:eastAsia="en-US"/>
        </w:rPr>
        <w:t>que l</w:t>
      </w:r>
      <w:r>
        <w:rPr>
          <w:rFonts w:eastAsia="Times" w:cs="Arial"/>
          <w:sz w:val="22"/>
          <w:szCs w:val="22"/>
          <w:lang w:eastAsia="en-US"/>
        </w:rPr>
        <w:t>’</w:t>
      </w:r>
      <w:r w:rsidRPr="00AA07DA">
        <w:rPr>
          <w:rFonts w:eastAsia="Times" w:cs="Arial"/>
          <w:sz w:val="22"/>
          <w:szCs w:val="22"/>
          <w:lang w:eastAsia="en-US"/>
        </w:rPr>
        <w:t>apreciació d</w:t>
      </w:r>
      <w:r>
        <w:rPr>
          <w:rFonts w:eastAsia="Times" w:cs="Arial"/>
          <w:sz w:val="22"/>
          <w:szCs w:val="22"/>
          <w:lang w:eastAsia="en-US"/>
        </w:rPr>
        <w:t>’</w:t>
      </w:r>
      <w:r w:rsidRPr="00AA07DA">
        <w:rPr>
          <w:rFonts w:eastAsia="Times" w:cs="Arial"/>
          <w:sz w:val="22"/>
          <w:szCs w:val="22"/>
          <w:lang w:eastAsia="en-US"/>
        </w:rPr>
        <w:t xml:space="preserve">una causa </w:t>
      </w:r>
      <w:proofErr w:type="spellStart"/>
      <w:r w:rsidRPr="00AA07DA">
        <w:rPr>
          <w:rFonts w:eastAsia="Times" w:cs="Arial"/>
          <w:sz w:val="22"/>
          <w:szCs w:val="22"/>
          <w:lang w:eastAsia="en-US"/>
        </w:rPr>
        <w:t>d</w:t>
      </w:r>
      <w:r>
        <w:rPr>
          <w:rFonts w:eastAsia="Times" w:cs="Arial"/>
          <w:sz w:val="22"/>
          <w:szCs w:val="22"/>
          <w:lang w:eastAsia="en-US"/>
        </w:rPr>
        <w:t>’</w:t>
      </w:r>
      <w:r w:rsidRPr="00AA07DA">
        <w:rPr>
          <w:rFonts w:eastAsia="Times" w:cs="Arial"/>
          <w:sz w:val="22"/>
          <w:szCs w:val="22"/>
          <w:lang w:eastAsia="en-US"/>
        </w:rPr>
        <w:t>inadmissió</w:t>
      </w:r>
      <w:proofErr w:type="spellEnd"/>
      <w:r w:rsidRPr="00AA07DA">
        <w:rPr>
          <w:rFonts w:eastAsia="Times" w:cs="Arial"/>
          <w:sz w:val="22"/>
          <w:szCs w:val="22"/>
          <w:lang w:eastAsia="en-US"/>
        </w:rPr>
        <w:t xml:space="preserve"> d</w:t>
      </w:r>
      <w:r>
        <w:rPr>
          <w:rFonts w:eastAsia="Times" w:cs="Arial"/>
          <w:sz w:val="22"/>
          <w:szCs w:val="22"/>
          <w:lang w:eastAsia="en-US"/>
        </w:rPr>
        <w:t>’</w:t>
      </w:r>
      <w:r w:rsidRPr="00AA07DA">
        <w:rPr>
          <w:rFonts w:eastAsia="Times" w:cs="Arial"/>
          <w:sz w:val="22"/>
          <w:szCs w:val="22"/>
          <w:lang w:eastAsia="en-US"/>
        </w:rPr>
        <w:t>una sol·licitud d</w:t>
      </w:r>
      <w:r>
        <w:rPr>
          <w:rFonts w:eastAsia="Times" w:cs="Arial"/>
          <w:sz w:val="22"/>
          <w:szCs w:val="22"/>
          <w:lang w:eastAsia="en-US"/>
        </w:rPr>
        <w:t>’</w:t>
      </w:r>
      <w:r w:rsidRPr="00AA07DA">
        <w:rPr>
          <w:rFonts w:eastAsia="Times" w:cs="Arial"/>
          <w:sz w:val="22"/>
          <w:szCs w:val="22"/>
          <w:lang w:eastAsia="en-US"/>
        </w:rPr>
        <w:t>accés requereix que l</w:t>
      </w:r>
      <w:r>
        <w:rPr>
          <w:rFonts w:eastAsia="Times" w:cs="Arial"/>
          <w:sz w:val="22"/>
          <w:szCs w:val="22"/>
          <w:lang w:eastAsia="en-US"/>
        </w:rPr>
        <w:t>’</w:t>
      </w:r>
      <w:r w:rsidRPr="00AA07DA">
        <w:rPr>
          <w:rFonts w:eastAsia="Times" w:cs="Arial"/>
          <w:sz w:val="22"/>
          <w:szCs w:val="22"/>
          <w:lang w:eastAsia="en-US"/>
        </w:rPr>
        <w:t>òrgan competent per resoldre dicti una resolució en aquest sentit, que s</w:t>
      </w:r>
      <w:r>
        <w:rPr>
          <w:rFonts w:eastAsia="Times" w:cs="Arial"/>
          <w:sz w:val="22"/>
          <w:szCs w:val="22"/>
          <w:lang w:eastAsia="en-US"/>
        </w:rPr>
        <w:t>’</w:t>
      </w:r>
      <w:r w:rsidRPr="00AA07DA">
        <w:rPr>
          <w:rFonts w:eastAsia="Times" w:cs="Arial"/>
          <w:sz w:val="22"/>
          <w:szCs w:val="22"/>
          <w:lang w:eastAsia="en-US"/>
        </w:rPr>
        <w:t xml:space="preserve">ha de notificar dins del termini per resoldre i ha de contenir la invocació de la causa </w:t>
      </w:r>
      <w:proofErr w:type="spellStart"/>
      <w:r w:rsidRPr="00AA07DA">
        <w:rPr>
          <w:rFonts w:eastAsia="Times" w:cs="Arial"/>
          <w:sz w:val="22"/>
          <w:szCs w:val="22"/>
          <w:lang w:eastAsia="en-US"/>
        </w:rPr>
        <w:t>d</w:t>
      </w:r>
      <w:r>
        <w:rPr>
          <w:rFonts w:eastAsia="Times" w:cs="Arial"/>
          <w:sz w:val="22"/>
          <w:szCs w:val="22"/>
          <w:lang w:eastAsia="en-US"/>
        </w:rPr>
        <w:t>’</w:t>
      </w:r>
      <w:r w:rsidRPr="00AA07DA">
        <w:rPr>
          <w:rFonts w:eastAsia="Times" w:cs="Arial"/>
          <w:sz w:val="22"/>
          <w:szCs w:val="22"/>
          <w:lang w:eastAsia="en-US"/>
        </w:rPr>
        <w:t>inadmissió</w:t>
      </w:r>
      <w:proofErr w:type="spellEnd"/>
      <w:r w:rsidRPr="00AA07DA">
        <w:rPr>
          <w:rFonts w:eastAsia="Times" w:cs="Arial"/>
          <w:sz w:val="22"/>
          <w:szCs w:val="22"/>
          <w:lang w:eastAsia="en-US"/>
        </w:rPr>
        <w:t xml:space="preserve"> aplicada i la justificació de la seva aplicació al cas concret, d</w:t>
      </w:r>
      <w:r>
        <w:rPr>
          <w:rFonts w:eastAsia="Times" w:cs="Arial"/>
          <w:sz w:val="22"/>
          <w:szCs w:val="22"/>
          <w:lang w:eastAsia="en-US"/>
        </w:rPr>
        <w:t>’</w:t>
      </w:r>
      <w:r w:rsidRPr="00AA07DA">
        <w:rPr>
          <w:rFonts w:eastAsia="Times" w:cs="Arial"/>
          <w:sz w:val="22"/>
          <w:szCs w:val="22"/>
          <w:lang w:eastAsia="en-US"/>
        </w:rPr>
        <w:t>acord amb el que disposen l</w:t>
      </w:r>
      <w:r>
        <w:rPr>
          <w:rFonts w:eastAsia="Times" w:cs="Arial"/>
          <w:sz w:val="22"/>
          <w:szCs w:val="22"/>
          <w:lang w:eastAsia="en-US"/>
        </w:rPr>
        <w:t>’</w:t>
      </w:r>
      <w:r w:rsidRPr="00AA07DA">
        <w:rPr>
          <w:rFonts w:eastAsia="Times" w:cs="Arial"/>
          <w:sz w:val="22"/>
          <w:szCs w:val="22"/>
          <w:lang w:eastAsia="en-US"/>
        </w:rPr>
        <w:t xml:space="preserve">article 29 de la Llei 19/2014, del 29 de desembre, i els articles 53 i 65 a 67 del Decret 8/2021, de 9 de febrer. </w:t>
      </w:r>
    </w:p>
    <w:p w14:paraId="4D9EAED2" w14:textId="77777777" w:rsidR="002B3B76" w:rsidRPr="00AA07DA" w:rsidRDefault="002B3B76" w:rsidP="002B3B76">
      <w:pPr>
        <w:ind w:left="720"/>
        <w:rPr>
          <w:rFonts w:eastAsia="Times" w:cs="Arial"/>
          <w:sz w:val="22"/>
          <w:szCs w:val="22"/>
          <w:lang w:eastAsia="en-US"/>
        </w:rPr>
      </w:pPr>
    </w:p>
    <w:p w14:paraId="5BA59B15" w14:textId="77777777" w:rsidR="002B3B76" w:rsidRPr="00AA07DA" w:rsidRDefault="002B3B76" w:rsidP="002B3B76">
      <w:pPr>
        <w:numPr>
          <w:ilvl w:val="0"/>
          <w:numId w:val="49"/>
        </w:numPr>
        <w:rPr>
          <w:rFonts w:eastAsia="Times" w:cs="Arial"/>
          <w:sz w:val="22"/>
          <w:szCs w:val="22"/>
          <w:lang w:eastAsia="en-US"/>
        </w:rPr>
      </w:pPr>
      <w:r w:rsidRPr="00AA07DA">
        <w:rPr>
          <w:rFonts w:eastAsia="Times" w:cs="Arial"/>
          <w:sz w:val="22"/>
          <w:szCs w:val="22"/>
          <w:lang w:eastAsia="en-US"/>
        </w:rPr>
        <w:t>L</w:t>
      </w:r>
      <w:r>
        <w:rPr>
          <w:rFonts w:eastAsia="Times" w:cs="Arial"/>
          <w:sz w:val="22"/>
          <w:szCs w:val="22"/>
          <w:lang w:eastAsia="en-US"/>
        </w:rPr>
        <w:t>’</w:t>
      </w:r>
      <w:r w:rsidRPr="00AA07DA">
        <w:rPr>
          <w:rFonts w:eastAsia="Times" w:cs="Arial"/>
          <w:sz w:val="22"/>
          <w:szCs w:val="22"/>
          <w:lang w:eastAsia="en-US"/>
        </w:rPr>
        <w:t>exercici del dret d</w:t>
      </w:r>
      <w:r>
        <w:rPr>
          <w:rFonts w:eastAsia="Times" w:cs="Arial"/>
          <w:sz w:val="22"/>
          <w:szCs w:val="22"/>
          <w:lang w:eastAsia="en-US"/>
        </w:rPr>
        <w:t>’</w:t>
      </w:r>
      <w:r w:rsidRPr="00AA07DA">
        <w:rPr>
          <w:rFonts w:eastAsia="Times" w:cs="Arial"/>
          <w:sz w:val="22"/>
          <w:szCs w:val="22"/>
          <w:lang w:eastAsia="en-US"/>
        </w:rPr>
        <w:t xml:space="preserve">accés a la informació pública ha de respondre als principis de bona fe i equitat, en els termes </w:t>
      </w:r>
      <w:r>
        <w:rPr>
          <w:rFonts w:eastAsia="Times" w:cs="Arial"/>
          <w:sz w:val="22"/>
          <w:szCs w:val="22"/>
          <w:lang w:eastAsia="en-US"/>
        </w:rPr>
        <w:t>que defineixen e</w:t>
      </w:r>
      <w:r w:rsidRPr="00AA07DA">
        <w:rPr>
          <w:rFonts w:eastAsia="Times" w:cs="Arial"/>
          <w:sz w:val="22"/>
          <w:szCs w:val="22"/>
          <w:lang w:eastAsia="en-US"/>
        </w:rPr>
        <w:t>ls articles 111-7 i 111-9</w:t>
      </w:r>
      <w:r>
        <w:rPr>
          <w:rFonts w:eastAsia="Times" w:cs="Arial"/>
          <w:sz w:val="22"/>
          <w:szCs w:val="22"/>
          <w:lang w:eastAsia="en-US"/>
        </w:rPr>
        <w:t xml:space="preserve"> de</w:t>
      </w:r>
      <w:r w:rsidRPr="00AA07DA">
        <w:rPr>
          <w:rFonts w:eastAsia="Times" w:cs="Arial"/>
          <w:sz w:val="22"/>
          <w:szCs w:val="22"/>
          <w:lang w:eastAsia="en-US"/>
        </w:rPr>
        <w:t>l Codi civil català, i també l</w:t>
      </w:r>
      <w:r>
        <w:rPr>
          <w:rFonts w:eastAsia="Times" w:cs="Arial"/>
          <w:sz w:val="22"/>
          <w:szCs w:val="22"/>
          <w:lang w:eastAsia="en-US"/>
        </w:rPr>
        <w:t>’</w:t>
      </w:r>
      <w:r w:rsidRPr="00AA07DA">
        <w:rPr>
          <w:rFonts w:eastAsia="Times" w:cs="Arial"/>
          <w:sz w:val="22"/>
          <w:szCs w:val="22"/>
          <w:lang w:eastAsia="en-US"/>
        </w:rPr>
        <w:t xml:space="preserve">article 7.2 del Codi civil espanyol. </w:t>
      </w:r>
    </w:p>
    <w:p w14:paraId="7B3B6AF0" w14:textId="77777777" w:rsidR="002B3B76" w:rsidRPr="00AA07DA" w:rsidRDefault="002B3B76" w:rsidP="002B3B76">
      <w:pPr>
        <w:pStyle w:val="Prrafodelista"/>
        <w:rPr>
          <w:rFonts w:eastAsia="Times" w:cs="Arial"/>
          <w:sz w:val="22"/>
          <w:szCs w:val="22"/>
          <w:lang w:eastAsia="en-US"/>
        </w:rPr>
      </w:pPr>
    </w:p>
    <w:p w14:paraId="3182721F" w14:textId="77777777" w:rsidR="002B3B76" w:rsidRPr="00AA07DA" w:rsidRDefault="002B3B76" w:rsidP="002B3B76">
      <w:pPr>
        <w:numPr>
          <w:ilvl w:val="0"/>
          <w:numId w:val="49"/>
        </w:numPr>
        <w:rPr>
          <w:rFonts w:eastAsia="Times" w:cs="Arial"/>
          <w:sz w:val="22"/>
          <w:szCs w:val="22"/>
          <w:lang w:eastAsia="en-US"/>
        </w:rPr>
      </w:pPr>
      <w:r w:rsidRPr="00AA07DA">
        <w:rPr>
          <w:rFonts w:eastAsia="Times" w:cs="Arial"/>
          <w:sz w:val="22"/>
          <w:szCs w:val="22"/>
          <w:lang w:eastAsia="en-US"/>
        </w:rPr>
        <w:t>D</w:t>
      </w:r>
      <w:r>
        <w:rPr>
          <w:rFonts w:eastAsia="Times" w:cs="Arial"/>
          <w:sz w:val="22"/>
          <w:szCs w:val="22"/>
          <w:lang w:eastAsia="en-US"/>
        </w:rPr>
        <w:t>’</w:t>
      </w:r>
      <w:r w:rsidRPr="00AA07DA">
        <w:rPr>
          <w:rFonts w:eastAsia="Times" w:cs="Arial"/>
          <w:sz w:val="22"/>
          <w:szCs w:val="22"/>
          <w:lang w:eastAsia="en-US"/>
        </w:rPr>
        <w:t>acord amb l</w:t>
      </w:r>
      <w:r>
        <w:rPr>
          <w:rFonts w:eastAsia="Times" w:cs="Arial"/>
          <w:sz w:val="22"/>
          <w:szCs w:val="22"/>
          <w:lang w:eastAsia="en-US"/>
        </w:rPr>
        <w:t>’</w:t>
      </w:r>
      <w:r w:rsidRPr="00AA07DA">
        <w:rPr>
          <w:rFonts w:eastAsia="Times" w:cs="Arial"/>
          <w:sz w:val="22"/>
          <w:szCs w:val="22"/>
          <w:lang w:eastAsia="en-US"/>
        </w:rPr>
        <w:t xml:space="preserve">article 64.2 del Decret 8/2021, de 9 de febrer, la interpretació i </w:t>
      </w:r>
      <w:r>
        <w:rPr>
          <w:rFonts w:eastAsia="Times" w:cs="Arial"/>
          <w:sz w:val="22"/>
          <w:szCs w:val="22"/>
          <w:lang w:eastAsia="en-US"/>
        </w:rPr>
        <w:t>l’</w:t>
      </w:r>
      <w:r w:rsidRPr="00AA07DA">
        <w:rPr>
          <w:rFonts w:eastAsia="Times" w:cs="Arial"/>
          <w:sz w:val="22"/>
          <w:szCs w:val="22"/>
          <w:lang w:eastAsia="en-US"/>
        </w:rPr>
        <w:t xml:space="preserve">aplicació de les causes </w:t>
      </w:r>
      <w:proofErr w:type="spellStart"/>
      <w:r w:rsidRPr="00AA07DA">
        <w:rPr>
          <w:rFonts w:eastAsia="Times" w:cs="Arial"/>
          <w:sz w:val="22"/>
          <w:szCs w:val="22"/>
          <w:lang w:eastAsia="en-US"/>
        </w:rPr>
        <w:t>d</w:t>
      </w:r>
      <w:r>
        <w:rPr>
          <w:rFonts w:eastAsia="Times" w:cs="Arial"/>
          <w:sz w:val="22"/>
          <w:szCs w:val="22"/>
          <w:lang w:eastAsia="en-US"/>
        </w:rPr>
        <w:t>’</w:t>
      </w:r>
      <w:r w:rsidRPr="00AA07DA">
        <w:rPr>
          <w:rFonts w:eastAsia="Times" w:cs="Arial"/>
          <w:sz w:val="22"/>
          <w:szCs w:val="22"/>
          <w:lang w:eastAsia="en-US"/>
        </w:rPr>
        <w:t>inadmissió</w:t>
      </w:r>
      <w:proofErr w:type="spellEnd"/>
      <w:r w:rsidRPr="00AA07DA">
        <w:rPr>
          <w:rFonts w:eastAsia="Times" w:cs="Arial"/>
          <w:sz w:val="22"/>
          <w:szCs w:val="22"/>
          <w:lang w:eastAsia="en-US"/>
        </w:rPr>
        <w:t xml:space="preserve"> s</w:t>
      </w:r>
      <w:r>
        <w:rPr>
          <w:rFonts w:eastAsia="Times" w:cs="Arial"/>
          <w:sz w:val="22"/>
          <w:szCs w:val="22"/>
          <w:lang w:eastAsia="en-US"/>
        </w:rPr>
        <w:t>’</w:t>
      </w:r>
      <w:r w:rsidRPr="00AA07DA">
        <w:rPr>
          <w:rFonts w:eastAsia="Times" w:cs="Arial"/>
          <w:sz w:val="22"/>
          <w:szCs w:val="22"/>
          <w:lang w:eastAsia="en-US"/>
        </w:rPr>
        <w:t>han de regir pels principis generals de proporcionalitat, de temporalitat, d</w:t>
      </w:r>
      <w:r>
        <w:rPr>
          <w:rFonts w:eastAsia="Times" w:cs="Arial"/>
          <w:sz w:val="22"/>
          <w:szCs w:val="22"/>
          <w:lang w:eastAsia="en-US"/>
        </w:rPr>
        <w:t>’</w:t>
      </w:r>
      <w:r w:rsidRPr="00AA07DA">
        <w:rPr>
          <w:rFonts w:eastAsia="Times" w:cs="Arial"/>
          <w:sz w:val="22"/>
          <w:szCs w:val="22"/>
          <w:lang w:eastAsia="en-US"/>
        </w:rPr>
        <w:t>interpretació restrictiva en benefici de l</w:t>
      </w:r>
      <w:r>
        <w:rPr>
          <w:rFonts w:eastAsia="Times" w:cs="Arial"/>
          <w:sz w:val="22"/>
          <w:szCs w:val="22"/>
          <w:lang w:eastAsia="en-US"/>
        </w:rPr>
        <w:t>’</w:t>
      </w:r>
      <w:r w:rsidRPr="00AA07DA">
        <w:rPr>
          <w:rFonts w:eastAsia="Times" w:cs="Arial"/>
          <w:sz w:val="22"/>
          <w:szCs w:val="22"/>
          <w:lang w:eastAsia="en-US"/>
        </w:rPr>
        <w:t>accés, d</w:t>
      </w:r>
      <w:r>
        <w:rPr>
          <w:rFonts w:eastAsia="Times" w:cs="Arial"/>
          <w:sz w:val="22"/>
          <w:szCs w:val="22"/>
          <w:lang w:eastAsia="en-US"/>
        </w:rPr>
        <w:t>’</w:t>
      </w:r>
      <w:r w:rsidRPr="00AA07DA">
        <w:rPr>
          <w:rFonts w:eastAsia="Times" w:cs="Arial"/>
          <w:sz w:val="22"/>
          <w:szCs w:val="22"/>
          <w:lang w:eastAsia="en-US"/>
        </w:rPr>
        <w:t>interdicció de l</w:t>
      </w:r>
      <w:r>
        <w:rPr>
          <w:rFonts w:eastAsia="Times" w:cs="Arial"/>
          <w:sz w:val="22"/>
          <w:szCs w:val="22"/>
          <w:lang w:eastAsia="en-US"/>
        </w:rPr>
        <w:t>’</w:t>
      </w:r>
      <w:r w:rsidRPr="00AA07DA">
        <w:rPr>
          <w:rFonts w:eastAsia="Times" w:cs="Arial"/>
          <w:sz w:val="22"/>
          <w:szCs w:val="22"/>
          <w:lang w:eastAsia="en-US"/>
        </w:rPr>
        <w:t>ampliació per analogia, d</w:t>
      </w:r>
      <w:r>
        <w:rPr>
          <w:rFonts w:eastAsia="Times" w:cs="Arial"/>
          <w:sz w:val="22"/>
          <w:szCs w:val="22"/>
          <w:lang w:eastAsia="en-US"/>
        </w:rPr>
        <w:t>’</w:t>
      </w:r>
      <w:r w:rsidRPr="00AA07DA">
        <w:rPr>
          <w:rFonts w:eastAsia="Times" w:cs="Arial"/>
          <w:sz w:val="22"/>
          <w:szCs w:val="22"/>
          <w:lang w:eastAsia="en-US"/>
        </w:rPr>
        <w:t>igualtat i d</w:t>
      </w:r>
      <w:r>
        <w:rPr>
          <w:rFonts w:eastAsia="Times" w:cs="Arial"/>
          <w:sz w:val="22"/>
          <w:szCs w:val="22"/>
          <w:lang w:eastAsia="en-US"/>
        </w:rPr>
        <w:t>’</w:t>
      </w:r>
      <w:r w:rsidRPr="00AA07DA">
        <w:rPr>
          <w:rFonts w:eastAsia="Times" w:cs="Arial"/>
          <w:sz w:val="22"/>
          <w:szCs w:val="22"/>
          <w:lang w:eastAsia="en-US"/>
        </w:rPr>
        <w:t>interdicció de l</w:t>
      </w:r>
      <w:r>
        <w:rPr>
          <w:rFonts w:eastAsia="Times" w:cs="Arial"/>
          <w:sz w:val="22"/>
          <w:szCs w:val="22"/>
          <w:lang w:eastAsia="en-US"/>
        </w:rPr>
        <w:t>’</w:t>
      </w:r>
      <w:r w:rsidRPr="00AA07DA">
        <w:rPr>
          <w:rFonts w:eastAsia="Times" w:cs="Arial"/>
          <w:sz w:val="22"/>
          <w:szCs w:val="22"/>
          <w:lang w:eastAsia="en-US"/>
        </w:rPr>
        <w:t>arbitrarietat aplicables als límits a l</w:t>
      </w:r>
      <w:r>
        <w:rPr>
          <w:rFonts w:eastAsia="Times" w:cs="Arial"/>
          <w:sz w:val="22"/>
          <w:szCs w:val="22"/>
          <w:lang w:eastAsia="en-US"/>
        </w:rPr>
        <w:t>’</w:t>
      </w:r>
      <w:r w:rsidRPr="00AA07DA">
        <w:rPr>
          <w:rFonts w:eastAsia="Times" w:cs="Arial"/>
          <w:sz w:val="22"/>
          <w:szCs w:val="22"/>
          <w:lang w:eastAsia="en-US"/>
        </w:rPr>
        <w:t xml:space="preserve">accés, </w:t>
      </w:r>
      <w:r>
        <w:rPr>
          <w:rFonts w:eastAsia="Times" w:cs="Arial"/>
          <w:sz w:val="22"/>
          <w:szCs w:val="22"/>
          <w:lang w:eastAsia="en-US"/>
        </w:rPr>
        <w:t>que estableixen</w:t>
      </w:r>
      <w:r w:rsidRPr="00AA07DA">
        <w:rPr>
          <w:rFonts w:eastAsia="Times" w:cs="Arial"/>
          <w:sz w:val="22"/>
          <w:szCs w:val="22"/>
          <w:lang w:eastAsia="en-US"/>
        </w:rPr>
        <w:t xml:space="preserve"> </w:t>
      </w:r>
      <w:r>
        <w:rPr>
          <w:rFonts w:eastAsia="Times" w:cs="Arial"/>
          <w:sz w:val="22"/>
          <w:szCs w:val="22"/>
          <w:lang w:eastAsia="en-US"/>
        </w:rPr>
        <w:t>e</w:t>
      </w:r>
      <w:r w:rsidRPr="00AA07DA">
        <w:rPr>
          <w:rFonts w:eastAsia="Times" w:cs="Arial"/>
          <w:sz w:val="22"/>
          <w:szCs w:val="22"/>
          <w:lang w:eastAsia="en-US"/>
        </w:rPr>
        <w:t>ls articles 20 i 22 de la Llei 19/2014, del 29 de desembre.</w:t>
      </w:r>
    </w:p>
    <w:bookmarkEnd w:id="3"/>
    <w:p w14:paraId="7460EF8B" w14:textId="77777777" w:rsidR="002B3B76" w:rsidRPr="00AA07DA" w:rsidRDefault="002B3B76" w:rsidP="002B3B76">
      <w:pPr>
        <w:ind w:left="284"/>
        <w:rPr>
          <w:rFonts w:cs="Arial"/>
          <w:sz w:val="22"/>
          <w:szCs w:val="22"/>
        </w:rPr>
      </w:pPr>
    </w:p>
    <w:p w14:paraId="45D290FF" w14:textId="77777777" w:rsidR="002B3B76" w:rsidRPr="00AA07DA" w:rsidRDefault="002B3B76" w:rsidP="002B3B76">
      <w:pPr>
        <w:numPr>
          <w:ilvl w:val="0"/>
          <w:numId w:val="49"/>
        </w:numPr>
        <w:rPr>
          <w:rFonts w:cs="Arial"/>
          <w:sz w:val="22"/>
          <w:szCs w:val="22"/>
        </w:rPr>
      </w:pPr>
      <w:r w:rsidRPr="00AA07DA">
        <w:rPr>
          <w:rFonts w:cs="Arial"/>
          <w:sz w:val="22"/>
          <w:szCs w:val="22"/>
        </w:rPr>
        <w:t>L</w:t>
      </w:r>
      <w:r>
        <w:rPr>
          <w:rFonts w:cs="Arial"/>
          <w:sz w:val="22"/>
          <w:szCs w:val="22"/>
        </w:rPr>
        <w:t>’</w:t>
      </w:r>
      <w:r w:rsidRPr="00AA07DA">
        <w:rPr>
          <w:rFonts w:cs="Arial"/>
          <w:sz w:val="22"/>
          <w:szCs w:val="22"/>
        </w:rPr>
        <w:t>article 35 de la Llei 39/2015, d</w:t>
      </w:r>
      <w:r>
        <w:rPr>
          <w:rFonts w:cs="Arial"/>
          <w:sz w:val="22"/>
          <w:szCs w:val="22"/>
        </w:rPr>
        <w:t>’</w:t>
      </w:r>
      <w:r w:rsidRPr="00AA07DA">
        <w:rPr>
          <w:rFonts w:cs="Arial"/>
          <w:sz w:val="22"/>
          <w:szCs w:val="22"/>
        </w:rPr>
        <w:t>1 d</w:t>
      </w:r>
      <w:r>
        <w:rPr>
          <w:rFonts w:cs="Arial"/>
          <w:sz w:val="22"/>
          <w:szCs w:val="22"/>
        </w:rPr>
        <w:t>’</w:t>
      </w:r>
      <w:r w:rsidRPr="00AA07DA">
        <w:rPr>
          <w:rFonts w:cs="Arial"/>
          <w:sz w:val="22"/>
          <w:szCs w:val="22"/>
        </w:rPr>
        <w:t>octubre, del procediment administratiu comú de les administracions públiques (LPAC), contempla la motivació dels actes administratius</w:t>
      </w:r>
      <w:r>
        <w:rPr>
          <w:rFonts w:cs="Arial"/>
          <w:sz w:val="22"/>
          <w:szCs w:val="22"/>
        </w:rPr>
        <w:t>,</w:t>
      </w:r>
      <w:r w:rsidRPr="00AA07DA">
        <w:rPr>
          <w:rFonts w:cs="Arial"/>
          <w:sz w:val="22"/>
          <w:szCs w:val="22"/>
        </w:rPr>
        <w:t xml:space="preserve"> i l</w:t>
      </w:r>
      <w:r>
        <w:rPr>
          <w:rFonts w:cs="Arial"/>
          <w:sz w:val="22"/>
          <w:szCs w:val="22"/>
        </w:rPr>
        <w:t>’</w:t>
      </w:r>
      <w:r w:rsidRPr="00AA07DA">
        <w:rPr>
          <w:rFonts w:cs="Arial"/>
          <w:sz w:val="22"/>
          <w:szCs w:val="22"/>
        </w:rPr>
        <w:t>article 22.1.</w:t>
      </w:r>
      <w:r w:rsidRPr="00F25D5B">
        <w:rPr>
          <w:rFonts w:cs="Arial"/>
          <w:i/>
          <w:sz w:val="22"/>
          <w:szCs w:val="22"/>
        </w:rPr>
        <w:t>c</w:t>
      </w:r>
      <w:r w:rsidRPr="00AA07DA">
        <w:rPr>
          <w:rFonts w:cs="Arial"/>
          <w:sz w:val="22"/>
          <w:szCs w:val="22"/>
        </w:rPr>
        <w:t xml:space="preserve"> de la Llei 26/2010, del 3 d</w:t>
      </w:r>
      <w:r>
        <w:rPr>
          <w:rFonts w:cs="Arial"/>
          <w:sz w:val="22"/>
          <w:szCs w:val="22"/>
        </w:rPr>
        <w:t>’</w:t>
      </w:r>
      <w:r w:rsidRPr="00AA07DA">
        <w:rPr>
          <w:rFonts w:cs="Arial"/>
          <w:sz w:val="22"/>
          <w:szCs w:val="22"/>
        </w:rPr>
        <w:t>agost, de règim jurídic i de procediment de les administracions públiques de Catalunya, disposa expressament que el dret a una bona administració inclou el dret que les decisions de les administracions públiques estiguin motivades, en els supòsits establerts legalment, amb referència als fets i fonaments jurídics.</w:t>
      </w:r>
    </w:p>
    <w:p w14:paraId="3A1156E3" w14:textId="77777777" w:rsidR="002B3B76" w:rsidRPr="00AA07DA" w:rsidRDefault="002B3B76" w:rsidP="002B3B76">
      <w:pPr>
        <w:pStyle w:val="Prrafodelista"/>
        <w:rPr>
          <w:rFonts w:cs="Arial"/>
          <w:sz w:val="22"/>
          <w:szCs w:val="22"/>
        </w:rPr>
      </w:pPr>
    </w:p>
    <w:p w14:paraId="463F0A8C" w14:textId="77777777" w:rsidR="002B3B76" w:rsidRPr="00AA07DA" w:rsidRDefault="002B3B76" w:rsidP="002B3B76">
      <w:pPr>
        <w:numPr>
          <w:ilvl w:val="0"/>
          <w:numId w:val="49"/>
        </w:numPr>
        <w:rPr>
          <w:rFonts w:cs="Arial"/>
          <w:sz w:val="22"/>
          <w:szCs w:val="22"/>
        </w:rPr>
      </w:pPr>
      <w:r w:rsidRPr="00AA07DA">
        <w:rPr>
          <w:rFonts w:cs="Arial"/>
          <w:sz w:val="22"/>
          <w:szCs w:val="22"/>
        </w:rPr>
        <w:t>L</w:t>
      </w:r>
      <w:r>
        <w:rPr>
          <w:rFonts w:cs="Arial"/>
          <w:sz w:val="22"/>
          <w:szCs w:val="22"/>
        </w:rPr>
        <w:t>’</w:t>
      </w:r>
      <w:r w:rsidRPr="00AA07DA">
        <w:rPr>
          <w:rFonts w:cs="Arial"/>
          <w:sz w:val="22"/>
          <w:szCs w:val="22"/>
        </w:rPr>
        <w:t>adopció d</w:t>
      </w:r>
      <w:r>
        <w:rPr>
          <w:rFonts w:cs="Arial"/>
          <w:sz w:val="22"/>
          <w:szCs w:val="22"/>
        </w:rPr>
        <w:t>’aquesta</w:t>
      </w:r>
      <w:r w:rsidRPr="00AA07DA">
        <w:rPr>
          <w:rFonts w:cs="Arial"/>
          <w:sz w:val="22"/>
          <w:szCs w:val="22"/>
        </w:rPr>
        <w:t xml:space="preserve"> resolució és competència de (l</w:t>
      </w:r>
      <w:r>
        <w:rPr>
          <w:rFonts w:cs="Arial"/>
          <w:sz w:val="22"/>
          <w:szCs w:val="22"/>
        </w:rPr>
        <w:t>’</w:t>
      </w:r>
      <w:r w:rsidRPr="00AA07DA">
        <w:rPr>
          <w:rFonts w:cs="Arial"/>
          <w:sz w:val="22"/>
          <w:szCs w:val="22"/>
        </w:rPr>
        <w:t xml:space="preserve">òrgan competent per resoldre), de conformitat amb el </w:t>
      </w:r>
      <w:r>
        <w:rPr>
          <w:rFonts w:cs="Arial"/>
          <w:sz w:val="22"/>
          <w:szCs w:val="22"/>
        </w:rPr>
        <w:t>que disposa</w:t>
      </w:r>
      <w:r w:rsidRPr="00AA07DA">
        <w:rPr>
          <w:rFonts w:cs="Arial"/>
          <w:sz w:val="22"/>
          <w:szCs w:val="22"/>
        </w:rPr>
        <w:t xml:space="preserve"> </w:t>
      </w:r>
      <w:r>
        <w:rPr>
          <w:rFonts w:cs="Arial"/>
          <w:sz w:val="22"/>
          <w:szCs w:val="22"/>
        </w:rPr>
        <w:t>e</w:t>
      </w:r>
      <w:r w:rsidRPr="00AA07DA">
        <w:rPr>
          <w:rFonts w:cs="Arial"/>
          <w:sz w:val="22"/>
          <w:szCs w:val="22"/>
        </w:rPr>
        <w:t>l Decret...</w:t>
      </w:r>
      <w:r>
        <w:rPr>
          <w:rFonts w:cs="Arial"/>
          <w:sz w:val="22"/>
          <w:szCs w:val="22"/>
        </w:rPr>
        <w:t xml:space="preserve">, </w:t>
      </w:r>
      <w:r w:rsidRPr="00AA07DA">
        <w:rPr>
          <w:rFonts w:cs="Arial"/>
          <w:sz w:val="22"/>
          <w:szCs w:val="22"/>
        </w:rPr>
        <w:t xml:space="preserve">aprovat pel Ple, de data... (BOPB de ...). </w:t>
      </w:r>
    </w:p>
    <w:p w14:paraId="7B846CA8" w14:textId="77777777" w:rsidR="002B3B76" w:rsidRPr="00AA07DA" w:rsidRDefault="002B3B76" w:rsidP="002B3B76">
      <w:pPr>
        <w:outlineLvl w:val="0"/>
        <w:rPr>
          <w:rFonts w:cs="Arial"/>
          <w:sz w:val="22"/>
          <w:szCs w:val="22"/>
        </w:rPr>
      </w:pPr>
    </w:p>
    <w:p w14:paraId="22495408" w14:textId="77777777" w:rsidR="002B3B76" w:rsidRPr="00AA07DA" w:rsidRDefault="002B3B76" w:rsidP="002B3B76">
      <w:pPr>
        <w:outlineLvl w:val="0"/>
        <w:rPr>
          <w:rFonts w:cs="Arial"/>
          <w:sz w:val="22"/>
          <w:szCs w:val="22"/>
          <w:lang w:eastAsia="es-ES_tradnl"/>
        </w:rPr>
      </w:pPr>
      <w:r w:rsidRPr="00AA07DA">
        <w:rPr>
          <w:rFonts w:cs="Arial"/>
          <w:sz w:val="22"/>
          <w:szCs w:val="22"/>
          <w:lang w:eastAsia="es-ES_tradnl"/>
        </w:rPr>
        <w:t xml:space="preserve">En virtut de tot </w:t>
      </w:r>
      <w:r>
        <w:rPr>
          <w:rFonts w:cs="Arial"/>
          <w:sz w:val="22"/>
          <w:szCs w:val="22"/>
          <w:lang w:eastAsia="es-ES_tradnl"/>
        </w:rPr>
        <w:t>el que s’ha exposat</w:t>
      </w:r>
      <w:r w:rsidRPr="00AA07DA">
        <w:rPr>
          <w:rFonts w:cs="Arial"/>
          <w:sz w:val="22"/>
          <w:szCs w:val="22"/>
          <w:lang w:eastAsia="es-ES_tradnl"/>
        </w:rPr>
        <w:t>, es proposa l</w:t>
      </w:r>
      <w:r>
        <w:rPr>
          <w:rFonts w:cs="Arial"/>
          <w:sz w:val="22"/>
          <w:szCs w:val="22"/>
          <w:lang w:eastAsia="es-ES_tradnl"/>
        </w:rPr>
        <w:t>’</w:t>
      </w:r>
      <w:r w:rsidRPr="00AA07DA">
        <w:rPr>
          <w:rFonts w:cs="Arial"/>
          <w:sz w:val="22"/>
          <w:szCs w:val="22"/>
          <w:lang w:eastAsia="es-ES_tradnl"/>
        </w:rPr>
        <w:t>adopció de la següent</w:t>
      </w:r>
    </w:p>
    <w:p w14:paraId="72297911" w14:textId="77777777" w:rsidR="002B3B76" w:rsidRPr="00AA07DA" w:rsidRDefault="002B3B76" w:rsidP="002B3B76">
      <w:pPr>
        <w:outlineLvl w:val="0"/>
        <w:rPr>
          <w:rFonts w:cs="Arial"/>
          <w:b/>
          <w:sz w:val="22"/>
          <w:szCs w:val="22"/>
        </w:rPr>
      </w:pPr>
    </w:p>
    <w:p w14:paraId="3C1669ED" w14:textId="77777777" w:rsidR="002B3B76" w:rsidRPr="00AA07DA" w:rsidRDefault="002B3B76" w:rsidP="002B3B76">
      <w:pPr>
        <w:jc w:val="left"/>
        <w:outlineLvl w:val="0"/>
        <w:rPr>
          <w:rFonts w:cs="Arial"/>
          <w:b/>
          <w:sz w:val="22"/>
          <w:szCs w:val="22"/>
        </w:rPr>
      </w:pPr>
    </w:p>
    <w:p w14:paraId="42EA8064" w14:textId="77777777" w:rsidR="002B3B76" w:rsidRPr="00AA07DA" w:rsidRDefault="002B3B76" w:rsidP="002B3B76">
      <w:pPr>
        <w:jc w:val="center"/>
        <w:outlineLvl w:val="0"/>
        <w:rPr>
          <w:rFonts w:cs="Arial"/>
          <w:b/>
          <w:sz w:val="22"/>
          <w:szCs w:val="22"/>
        </w:rPr>
      </w:pPr>
      <w:r w:rsidRPr="00AA07DA">
        <w:rPr>
          <w:rFonts w:cs="Arial"/>
          <w:b/>
          <w:sz w:val="22"/>
          <w:szCs w:val="22"/>
        </w:rPr>
        <w:t>RESOLUCIÓ</w:t>
      </w:r>
    </w:p>
    <w:p w14:paraId="394C4742" w14:textId="77777777" w:rsidR="002B3B76" w:rsidRPr="00AA07DA" w:rsidRDefault="002B3B76" w:rsidP="002B3B76">
      <w:pPr>
        <w:tabs>
          <w:tab w:val="left" w:pos="8505"/>
        </w:tabs>
        <w:autoSpaceDE w:val="0"/>
        <w:autoSpaceDN w:val="0"/>
        <w:adjustRightInd w:val="0"/>
        <w:ind w:right="-1"/>
        <w:jc w:val="left"/>
        <w:rPr>
          <w:rFonts w:cs="Arial"/>
          <w:b/>
          <w:sz w:val="22"/>
          <w:szCs w:val="22"/>
        </w:rPr>
      </w:pPr>
    </w:p>
    <w:p w14:paraId="3E567B07" w14:textId="77777777" w:rsidR="002B3B76" w:rsidRPr="00AA07DA" w:rsidRDefault="002B3B76" w:rsidP="002B3B76">
      <w:pPr>
        <w:tabs>
          <w:tab w:val="left" w:pos="8505"/>
        </w:tabs>
        <w:autoSpaceDE w:val="0"/>
        <w:autoSpaceDN w:val="0"/>
        <w:adjustRightInd w:val="0"/>
        <w:ind w:right="-1"/>
        <w:rPr>
          <w:rFonts w:cs="Arial"/>
          <w:sz w:val="22"/>
          <w:szCs w:val="22"/>
        </w:rPr>
      </w:pPr>
      <w:r w:rsidRPr="00AA07DA">
        <w:rPr>
          <w:rFonts w:cs="Arial"/>
          <w:b/>
          <w:sz w:val="22"/>
          <w:szCs w:val="22"/>
        </w:rPr>
        <w:t>Primer.</w:t>
      </w:r>
      <w:r w:rsidRPr="00AA07DA">
        <w:rPr>
          <w:rFonts w:cs="Arial"/>
          <w:sz w:val="22"/>
          <w:szCs w:val="22"/>
        </w:rPr>
        <w:t xml:space="preserve"> INADMETRE a tràmit la sol·licitud d</w:t>
      </w:r>
      <w:r>
        <w:rPr>
          <w:rFonts w:cs="Arial"/>
          <w:sz w:val="22"/>
          <w:szCs w:val="22"/>
        </w:rPr>
        <w:t>’</w:t>
      </w:r>
      <w:r w:rsidRPr="00AA07DA">
        <w:rPr>
          <w:rFonts w:cs="Arial"/>
          <w:sz w:val="22"/>
          <w:szCs w:val="22"/>
        </w:rPr>
        <w:t xml:space="preserve">accés a la informació pública (SAIP) presentada en data .... de .... de .......... </w:t>
      </w:r>
      <w:r w:rsidRPr="00AA07DA">
        <w:rPr>
          <w:rFonts w:cs="Arial"/>
          <w:sz w:val="22"/>
          <w:szCs w:val="22"/>
          <w:lang w:eastAsia="es-ES"/>
        </w:rPr>
        <w:t xml:space="preserve">(núm. </w:t>
      </w:r>
      <w:r>
        <w:rPr>
          <w:rFonts w:cs="Arial"/>
          <w:sz w:val="22"/>
          <w:szCs w:val="22"/>
          <w:lang w:eastAsia="es-ES"/>
        </w:rPr>
        <w:t xml:space="preserve">de </w:t>
      </w:r>
      <w:r w:rsidRPr="00AA07DA">
        <w:rPr>
          <w:rFonts w:cs="Arial"/>
          <w:sz w:val="22"/>
          <w:szCs w:val="22"/>
          <w:lang w:eastAsia="es-ES"/>
        </w:rPr>
        <w:t>registre ........)</w:t>
      </w:r>
      <w:r w:rsidRPr="00AA07DA">
        <w:rPr>
          <w:rFonts w:cs="Arial"/>
          <w:sz w:val="22"/>
          <w:szCs w:val="22"/>
        </w:rPr>
        <w:t xml:space="preserve"> per la persona sol·licitant, </w:t>
      </w:r>
      <w:r>
        <w:rPr>
          <w:rFonts w:cs="Arial"/>
          <w:sz w:val="22"/>
          <w:szCs w:val="22"/>
        </w:rPr>
        <w:t>atesa</w:t>
      </w:r>
      <w:r w:rsidRPr="00AA07DA">
        <w:rPr>
          <w:rFonts w:cs="Arial"/>
          <w:sz w:val="22"/>
          <w:szCs w:val="22"/>
        </w:rPr>
        <w:t xml:space="preserve"> la causa </w:t>
      </w:r>
      <w:proofErr w:type="spellStart"/>
      <w:r w:rsidRPr="00AA07DA">
        <w:rPr>
          <w:rFonts w:cs="Arial"/>
          <w:sz w:val="22"/>
          <w:szCs w:val="22"/>
        </w:rPr>
        <w:t>d</w:t>
      </w:r>
      <w:r>
        <w:rPr>
          <w:rFonts w:cs="Arial"/>
          <w:sz w:val="22"/>
          <w:szCs w:val="22"/>
        </w:rPr>
        <w:t>’</w:t>
      </w:r>
      <w:r w:rsidRPr="00AA07DA">
        <w:rPr>
          <w:rFonts w:cs="Arial"/>
          <w:sz w:val="22"/>
          <w:szCs w:val="22"/>
        </w:rPr>
        <w:t>inadmissió</w:t>
      </w:r>
      <w:proofErr w:type="spellEnd"/>
      <w:r w:rsidRPr="00AA07DA">
        <w:rPr>
          <w:rFonts w:cs="Arial"/>
          <w:sz w:val="22"/>
          <w:szCs w:val="22"/>
        </w:rPr>
        <w:t xml:space="preserve"> .....................</w:t>
      </w:r>
      <w:r w:rsidRPr="00AA07DA">
        <w:rPr>
          <w:rStyle w:val="Refdenotaalpie"/>
          <w:rFonts w:cs="Arial"/>
          <w:sz w:val="22"/>
          <w:szCs w:val="22"/>
        </w:rPr>
        <w:footnoteReference w:id="7"/>
      </w:r>
      <w:r w:rsidRPr="00AA07DA">
        <w:rPr>
          <w:rFonts w:cs="Arial"/>
          <w:sz w:val="22"/>
          <w:szCs w:val="22"/>
        </w:rPr>
        <w:t xml:space="preserve"> </w:t>
      </w:r>
      <w:r>
        <w:rPr>
          <w:rFonts w:cs="Arial"/>
          <w:sz w:val="22"/>
          <w:szCs w:val="22"/>
        </w:rPr>
        <w:t>que disposa</w:t>
      </w:r>
      <w:r w:rsidRPr="00AA07DA">
        <w:rPr>
          <w:rFonts w:cs="Arial"/>
          <w:sz w:val="22"/>
          <w:szCs w:val="22"/>
        </w:rPr>
        <w:t xml:space="preserve"> l</w:t>
      </w:r>
      <w:r>
        <w:rPr>
          <w:rFonts w:cs="Arial"/>
          <w:sz w:val="22"/>
          <w:szCs w:val="22"/>
        </w:rPr>
        <w:t>’</w:t>
      </w:r>
      <w:r w:rsidRPr="00AA07DA">
        <w:rPr>
          <w:rFonts w:cs="Arial"/>
          <w:sz w:val="22"/>
          <w:szCs w:val="22"/>
        </w:rPr>
        <w:t>article..........</w:t>
      </w:r>
      <w:r w:rsidRPr="00AA07DA">
        <w:rPr>
          <w:rStyle w:val="Refdenotaalpie"/>
          <w:rFonts w:cs="Arial"/>
          <w:sz w:val="22"/>
          <w:szCs w:val="22"/>
        </w:rPr>
        <w:footnoteReference w:id="8"/>
      </w:r>
    </w:p>
    <w:p w14:paraId="16BAA365" w14:textId="77777777" w:rsidR="002B3B76" w:rsidRPr="00AA07DA" w:rsidRDefault="002B3B76" w:rsidP="002B3B76">
      <w:pPr>
        <w:tabs>
          <w:tab w:val="left" w:pos="8505"/>
        </w:tabs>
        <w:autoSpaceDE w:val="0"/>
        <w:autoSpaceDN w:val="0"/>
        <w:adjustRightInd w:val="0"/>
        <w:ind w:right="-1"/>
        <w:rPr>
          <w:rFonts w:cs="Arial"/>
          <w:sz w:val="22"/>
          <w:szCs w:val="22"/>
        </w:rPr>
      </w:pPr>
    </w:p>
    <w:p w14:paraId="111B2A18" w14:textId="77777777" w:rsidR="002B3B76" w:rsidRPr="00AA07DA" w:rsidRDefault="002B3B76" w:rsidP="002B3B76">
      <w:pPr>
        <w:tabs>
          <w:tab w:val="left" w:pos="8505"/>
        </w:tabs>
        <w:autoSpaceDE w:val="0"/>
        <w:autoSpaceDN w:val="0"/>
        <w:adjustRightInd w:val="0"/>
        <w:ind w:right="-1"/>
        <w:rPr>
          <w:rFonts w:cs="Arial"/>
          <w:sz w:val="22"/>
          <w:szCs w:val="22"/>
        </w:rPr>
      </w:pPr>
      <w:r w:rsidRPr="00AA07DA">
        <w:rPr>
          <w:rFonts w:cs="Arial"/>
          <w:b/>
          <w:sz w:val="22"/>
          <w:szCs w:val="22"/>
        </w:rPr>
        <w:t>Segon.</w:t>
      </w:r>
      <w:r w:rsidRPr="00AA07DA">
        <w:rPr>
          <w:rFonts w:cs="Arial"/>
          <w:sz w:val="22"/>
          <w:szCs w:val="22"/>
        </w:rPr>
        <w:t xml:space="preserve"> NOTIFICAR </w:t>
      </w:r>
      <w:r>
        <w:rPr>
          <w:rFonts w:cs="Arial"/>
          <w:sz w:val="22"/>
          <w:szCs w:val="22"/>
        </w:rPr>
        <w:t xml:space="preserve">aquesta </w:t>
      </w:r>
      <w:r w:rsidRPr="00AA07DA">
        <w:rPr>
          <w:rFonts w:cs="Arial"/>
          <w:sz w:val="22"/>
          <w:szCs w:val="22"/>
        </w:rPr>
        <w:t xml:space="preserve">resolució a la persona sol·licitant als efectes escaients i informar-la dels recursos que </w:t>
      </w:r>
      <w:r>
        <w:rPr>
          <w:rFonts w:cs="Arial"/>
          <w:sz w:val="22"/>
          <w:szCs w:val="22"/>
        </w:rPr>
        <w:t>són procedents per impugnar-la</w:t>
      </w:r>
      <w:r w:rsidRPr="00AA07DA">
        <w:rPr>
          <w:rFonts w:cs="Arial"/>
          <w:sz w:val="22"/>
          <w:szCs w:val="22"/>
        </w:rPr>
        <w:t>.</w:t>
      </w:r>
    </w:p>
    <w:p w14:paraId="5A2A8A5F" w14:textId="77777777" w:rsidR="002B3B76" w:rsidRPr="00AA07DA" w:rsidRDefault="002B3B76" w:rsidP="002B3B76">
      <w:pPr>
        <w:tabs>
          <w:tab w:val="left" w:pos="8505"/>
        </w:tabs>
        <w:autoSpaceDE w:val="0"/>
        <w:autoSpaceDN w:val="0"/>
        <w:adjustRightInd w:val="0"/>
        <w:ind w:right="-1"/>
        <w:rPr>
          <w:rFonts w:cs="Arial"/>
          <w:sz w:val="22"/>
          <w:szCs w:val="22"/>
        </w:rPr>
      </w:pPr>
    </w:p>
    <w:p w14:paraId="2D0B4C6F" w14:textId="77777777" w:rsidR="002B3B76" w:rsidRPr="00AA07DA" w:rsidRDefault="002B3B76" w:rsidP="002B3B76">
      <w:pPr>
        <w:autoSpaceDE w:val="0"/>
        <w:autoSpaceDN w:val="0"/>
        <w:adjustRightInd w:val="0"/>
        <w:ind w:right="-1"/>
        <w:jc w:val="left"/>
        <w:rPr>
          <w:rFonts w:cs="Arial"/>
          <w:sz w:val="22"/>
          <w:szCs w:val="22"/>
        </w:rPr>
      </w:pPr>
    </w:p>
    <w:p w14:paraId="258003B6" w14:textId="77777777" w:rsidR="002B3B76" w:rsidRPr="00AA07DA" w:rsidRDefault="002B3B76" w:rsidP="002B3B76">
      <w:pPr>
        <w:jc w:val="left"/>
        <w:rPr>
          <w:rFonts w:cs="Arial"/>
          <w:sz w:val="22"/>
          <w:szCs w:val="22"/>
          <w:lang w:eastAsia="es-ES"/>
        </w:rPr>
      </w:pPr>
    </w:p>
    <w:p w14:paraId="3B1B183C" w14:textId="77777777" w:rsidR="002B3B76" w:rsidRPr="00AA07DA" w:rsidRDefault="002B3B76" w:rsidP="002B3B76">
      <w:pPr>
        <w:autoSpaceDE w:val="0"/>
        <w:autoSpaceDN w:val="0"/>
        <w:adjustRightInd w:val="0"/>
        <w:rPr>
          <w:rFonts w:cs="Arial"/>
          <w:sz w:val="18"/>
          <w:szCs w:val="18"/>
        </w:rPr>
      </w:pPr>
      <w:r w:rsidRPr="00AA07DA">
        <w:rPr>
          <w:rFonts w:cs="Arial"/>
          <w:sz w:val="18"/>
          <w:szCs w:val="18"/>
        </w:rPr>
        <w:t xml:space="preserve">Contra aquesta resolució, que posa fi a la via administrativa, es podrà interposar recurs contenciós administratiu davant el Jutjat Contenciós Administratiu de Barcelona, en el termini de dos mesos a comptar des </w:t>
      </w:r>
      <w:r>
        <w:rPr>
          <w:rFonts w:cs="Arial"/>
          <w:sz w:val="18"/>
          <w:szCs w:val="18"/>
        </w:rPr>
        <w:t>de l’endemà de la seva notificació</w:t>
      </w:r>
      <w:r w:rsidRPr="00AA07DA">
        <w:rPr>
          <w:rFonts w:cs="Arial"/>
          <w:sz w:val="18"/>
          <w:szCs w:val="18"/>
        </w:rPr>
        <w:t>.</w:t>
      </w:r>
    </w:p>
    <w:p w14:paraId="197D9BB4" w14:textId="77777777" w:rsidR="002B3B76" w:rsidRPr="00AA07DA" w:rsidRDefault="002B3B76" w:rsidP="002B3B76">
      <w:pPr>
        <w:autoSpaceDE w:val="0"/>
        <w:autoSpaceDN w:val="0"/>
        <w:adjustRightInd w:val="0"/>
        <w:rPr>
          <w:rFonts w:cs="Arial"/>
          <w:sz w:val="18"/>
          <w:szCs w:val="18"/>
        </w:rPr>
      </w:pPr>
    </w:p>
    <w:p w14:paraId="02CAFD12" w14:textId="77777777" w:rsidR="002B3B76" w:rsidRPr="00AA07DA" w:rsidRDefault="002B3B76" w:rsidP="002B3B76">
      <w:pPr>
        <w:autoSpaceDE w:val="0"/>
        <w:autoSpaceDN w:val="0"/>
        <w:adjustRightInd w:val="0"/>
        <w:rPr>
          <w:rFonts w:cs="Arial"/>
          <w:sz w:val="18"/>
          <w:szCs w:val="18"/>
        </w:rPr>
      </w:pPr>
      <w:r w:rsidRPr="00AA07DA">
        <w:rPr>
          <w:rFonts w:cs="Arial"/>
          <w:sz w:val="18"/>
          <w:szCs w:val="18"/>
        </w:rPr>
        <w:t>Alternativament i de forma potestativa, es pot interposar recurs de reposició davant el mateix òrgan que l</w:t>
      </w:r>
      <w:r>
        <w:rPr>
          <w:rFonts w:cs="Arial"/>
          <w:sz w:val="18"/>
          <w:szCs w:val="18"/>
        </w:rPr>
        <w:t>’</w:t>
      </w:r>
      <w:r w:rsidRPr="00AA07DA">
        <w:rPr>
          <w:rFonts w:cs="Arial"/>
          <w:sz w:val="18"/>
          <w:szCs w:val="18"/>
        </w:rPr>
        <w:t>ha dictat, en el termini d</w:t>
      </w:r>
      <w:r>
        <w:rPr>
          <w:rFonts w:cs="Arial"/>
          <w:sz w:val="18"/>
          <w:szCs w:val="18"/>
        </w:rPr>
        <w:t>’</w:t>
      </w:r>
      <w:r w:rsidRPr="00AA07DA">
        <w:rPr>
          <w:rFonts w:cs="Arial"/>
          <w:sz w:val="18"/>
          <w:szCs w:val="18"/>
        </w:rPr>
        <w:t xml:space="preserve">un mes a comptar des </w:t>
      </w:r>
      <w:r>
        <w:rPr>
          <w:rFonts w:cs="Arial"/>
          <w:sz w:val="18"/>
          <w:szCs w:val="18"/>
        </w:rPr>
        <w:t>de l’endemà de la seva notificació</w:t>
      </w:r>
      <w:r w:rsidRPr="00AA07DA">
        <w:rPr>
          <w:rFonts w:cs="Arial"/>
          <w:sz w:val="18"/>
          <w:szCs w:val="18"/>
        </w:rPr>
        <w:t>.</w:t>
      </w:r>
    </w:p>
    <w:p w14:paraId="405B4340" w14:textId="77777777" w:rsidR="002B3B76" w:rsidRPr="00AA07DA" w:rsidRDefault="002B3B76" w:rsidP="002B3B76">
      <w:pPr>
        <w:autoSpaceDE w:val="0"/>
        <w:autoSpaceDN w:val="0"/>
        <w:adjustRightInd w:val="0"/>
        <w:rPr>
          <w:rFonts w:cs="Arial"/>
          <w:sz w:val="18"/>
          <w:szCs w:val="18"/>
        </w:rPr>
      </w:pPr>
    </w:p>
    <w:p w14:paraId="082FD26F" w14:textId="77777777" w:rsidR="002B3B76" w:rsidRPr="006B4D99" w:rsidRDefault="002B3B76" w:rsidP="002B3B76">
      <w:pPr>
        <w:autoSpaceDE w:val="0"/>
        <w:autoSpaceDN w:val="0"/>
        <w:adjustRightInd w:val="0"/>
        <w:rPr>
          <w:rFonts w:cs="Arial"/>
          <w:sz w:val="18"/>
          <w:szCs w:val="18"/>
        </w:rPr>
      </w:pPr>
      <w:r w:rsidRPr="00AA07DA">
        <w:rPr>
          <w:rFonts w:cs="Arial"/>
          <w:sz w:val="18"/>
          <w:szCs w:val="18"/>
        </w:rPr>
        <w:t>També alternativament i de forma potestativa, aquesta resolució o, si escau, l</w:t>
      </w:r>
      <w:r>
        <w:rPr>
          <w:rFonts w:cs="Arial"/>
          <w:sz w:val="18"/>
          <w:szCs w:val="18"/>
        </w:rPr>
        <w:t>’</w:t>
      </w:r>
      <w:r w:rsidRPr="00AA07DA">
        <w:rPr>
          <w:rFonts w:cs="Arial"/>
          <w:sz w:val="18"/>
          <w:szCs w:val="18"/>
        </w:rPr>
        <w:t>acte que resolgui el recurs de reposició abans esmentat, pot ser objecte de reclamació davant la Comissió de Garantia del Dret d</w:t>
      </w:r>
      <w:r>
        <w:rPr>
          <w:rFonts w:cs="Arial"/>
          <w:sz w:val="18"/>
          <w:szCs w:val="18"/>
        </w:rPr>
        <w:t>’</w:t>
      </w:r>
      <w:r w:rsidRPr="00AA07DA">
        <w:rPr>
          <w:rFonts w:cs="Arial"/>
          <w:sz w:val="18"/>
          <w:szCs w:val="18"/>
        </w:rPr>
        <w:t>Accés a la Informació Pública (GAIP), en el termini d</w:t>
      </w:r>
      <w:r>
        <w:rPr>
          <w:rFonts w:cs="Arial"/>
          <w:sz w:val="18"/>
          <w:szCs w:val="18"/>
        </w:rPr>
        <w:t>’</w:t>
      </w:r>
      <w:r w:rsidRPr="00AA07DA">
        <w:rPr>
          <w:rFonts w:cs="Arial"/>
          <w:sz w:val="18"/>
          <w:szCs w:val="18"/>
        </w:rPr>
        <w:t xml:space="preserve">un mes a comptar des </w:t>
      </w:r>
      <w:r>
        <w:rPr>
          <w:rFonts w:cs="Arial"/>
          <w:sz w:val="18"/>
          <w:szCs w:val="18"/>
        </w:rPr>
        <w:t>de l’endemà de la seva notificació</w:t>
      </w:r>
      <w:r w:rsidRPr="00AA07DA">
        <w:rPr>
          <w:rFonts w:cs="Arial"/>
          <w:sz w:val="18"/>
          <w:szCs w:val="18"/>
        </w:rPr>
        <w:t>.</w:t>
      </w:r>
    </w:p>
    <w:p w14:paraId="2DA8B12F" w14:textId="77777777" w:rsidR="002B3B76" w:rsidRDefault="002B3B76" w:rsidP="002B3B76">
      <w:pPr>
        <w:autoSpaceDE w:val="0"/>
        <w:autoSpaceDN w:val="0"/>
        <w:adjustRightInd w:val="0"/>
        <w:ind w:right="-1"/>
        <w:rPr>
          <w:rFonts w:cs="Arial"/>
          <w:sz w:val="22"/>
          <w:szCs w:val="22"/>
        </w:rPr>
      </w:pPr>
    </w:p>
    <w:p w14:paraId="3BA22F24" w14:textId="77777777" w:rsidR="002B3B76" w:rsidRPr="0047482C" w:rsidRDefault="002B3B76" w:rsidP="002B3B76">
      <w:pPr>
        <w:jc w:val="left"/>
        <w:rPr>
          <w:rFonts w:cs="Arial"/>
          <w:sz w:val="22"/>
          <w:szCs w:val="22"/>
        </w:rPr>
      </w:pPr>
    </w:p>
    <w:p w14:paraId="03F52996" w14:textId="1800FDA1" w:rsidR="003F12F6" w:rsidRPr="00414F78" w:rsidRDefault="003F12F6" w:rsidP="00AB4CAB">
      <w:pPr>
        <w:autoSpaceDE w:val="0"/>
        <w:autoSpaceDN w:val="0"/>
        <w:adjustRightInd w:val="0"/>
        <w:rPr>
          <w:rFonts w:cs="Arial"/>
          <w:sz w:val="22"/>
          <w:szCs w:val="22"/>
        </w:rPr>
      </w:pPr>
    </w:p>
    <w:sectPr w:rsidR="003F12F6" w:rsidRPr="00414F78" w:rsidSect="000701C9">
      <w:pgSz w:w="11906" w:h="16838" w:code="9"/>
      <w:pgMar w:top="1022" w:right="1701" w:bottom="1463"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E9CC55" w14:textId="77777777" w:rsidR="000701C9" w:rsidRDefault="000701C9">
      <w:r>
        <w:separator/>
      </w:r>
    </w:p>
  </w:endnote>
  <w:endnote w:type="continuationSeparator" w:id="0">
    <w:p w14:paraId="428CA091" w14:textId="77777777" w:rsidR="000701C9" w:rsidRDefault="0007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11064" w14:textId="77777777" w:rsidR="000701C9" w:rsidRDefault="000701C9">
      <w:r>
        <w:separator/>
      </w:r>
    </w:p>
  </w:footnote>
  <w:footnote w:type="continuationSeparator" w:id="0">
    <w:p w14:paraId="3E34A726" w14:textId="77777777" w:rsidR="000701C9" w:rsidRDefault="000701C9">
      <w:r>
        <w:continuationSeparator/>
      </w:r>
    </w:p>
  </w:footnote>
  <w:footnote w:id="1">
    <w:p w14:paraId="57F75477" w14:textId="77777777" w:rsidR="002B3B76" w:rsidRDefault="002B3B76" w:rsidP="002B3B76">
      <w:pPr>
        <w:pStyle w:val="Textonotapie"/>
      </w:pPr>
      <w:r>
        <w:rPr>
          <w:rStyle w:val="Refdenotaalpie"/>
        </w:rPr>
        <w:footnoteRef/>
      </w:r>
      <w:r>
        <w:t xml:space="preserve"> L</w:t>
      </w:r>
      <w:r w:rsidRPr="009F47A1">
        <w:t>’òrgan competent per resoldre en el cas de l’Administració local serà el que determinin les normes organitzatives pròpies i, si no n’hi ha</w:t>
      </w:r>
      <w:r>
        <w:t>,</w:t>
      </w:r>
      <w:r w:rsidRPr="009F47A1">
        <w:t xml:space="preserve"> l’alcalde o el president, o l’òrgan en qu</w:t>
      </w:r>
      <w:r>
        <w:t>è</w:t>
      </w:r>
      <w:r w:rsidRPr="009F47A1">
        <w:t xml:space="preserve"> deleguin (art. 32</w:t>
      </w:r>
      <w:r>
        <w:t>.</w:t>
      </w:r>
      <w:r w:rsidRPr="00F25D5B">
        <w:rPr>
          <w:i/>
        </w:rPr>
        <w:t>b</w:t>
      </w:r>
      <w:r w:rsidRPr="009F47A1">
        <w:t xml:space="preserve"> </w:t>
      </w:r>
      <w:r>
        <w:t>de l’</w:t>
      </w:r>
      <w:r w:rsidRPr="009F47A1">
        <w:t>LTC).</w:t>
      </w:r>
    </w:p>
    <w:p w14:paraId="467031A5" w14:textId="77777777" w:rsidR="002B3B76" w:rsidRPr="006D62C9" w:rsidRDefault="002B3B76" w:rsidP="002B3B76">
      <w:pPr>
        <w:pStyle w:val="Textonotapie"/>
        <w:rPr>
          <w:lang w:val="es-ES"/>
        </w:rPr>
      </w:pPr>
    </w:p>
  </w:footnote>
  <w:footnote w:id="2">
    <w:p w14:paraId="592D6DAB" w14:textId="77777777" w:rsidR="002B3B76" w:rsidRDefault="002B3B76" w:rsidP="002B3B76">
      <w:pPr>
        <w:pStyle w:val="Textonotapie"/>
      </w:pPr>
      <w:r>
        <w:rPr>
          <w:rStyle w:val="Refdenotaalpie"/>
        </w:rPr>
        <w:footnoteRef/>
      </w:r>
      <w:r>
        <w:t xml:space="preserve"> </w:t>
      </w:r>
      <w:r>
        <w:t xml:space="preserve">En aquest espai cal reproduir literalment la informació que demana la SAIP. </w:t>
      </w:r>
    </w:p>
    <w:p w14:paraId="3ED51416" w14:textId="77777777" w:rsidR="002B3B76" w:rsidRDefault="002B3B76" w:rsidP="002B3B76">
      <w:pPr>
        <w:pStyle w:val="Textonotapie"/>
      </w:pPr>
    </w:p>
  </w:footnote>
  <w:footnote w:id="3">
    <w:p w14:paraId="0F70571A" w14:textId="77777777" w:rsidR="002B3B76" w:rsidRDefault="002B3B76" w:rsidP="002B3B76">
      <w:pPr>
        <w:pStyle w:val="Textonotapie"/>
      </w:pPr>
      <w:r>
        <w:rPr>
          <w:rStyle w:val="Refdenotaalpie"/>
        </w:rPr>
        <w:footnoteRef/>
      </w:r>
      <w:r>
        <w:t xml:space="preserve"> </w:t>
      </w:r>
      <w:r>
        <w:t xml:space="preserve">Les administracions públiques diferents de l’Administració de la Generalitat són competents, en virtut de la seva autonomia, per designar les unitats d’informació amb la denominació que estimin procedent, així com per organitzar, atribuir i exercir les funcions d’aquestes unitats de la manera que considerin (art. 3.1 </w:t>
      </w:r>
      <w:bookmarkStart w:id="0" w:name="_Hlk101796426"/>
      <w:r>
        <w:t>del Decret 8/2021, de 9 de febrer, sobre la transparència i el dret d’accés a la informació pública</w:t>
      </w:r>
      <w:bookmarkEnd w:id="0"/>
      <w:r>
        <w:t>).</w:t>
      </w:r>
    </w:p>
    <w:p w14:paraId="63CA4261" w14:textId="77777777" w:rsidR="002B3B76" w:rsidRPr="005922F4" w:rsidRDefault="002B3B76" w:rsidP="002B3B76">
      <w:pPr>
        <w:pStyle w:val="Textonotapie"/>
        <w:rPr>
          <w:lang w:val="es-ES"/>
        </w:rPr>
      </w:pPr>
    </w:p>
  </w:footnote>
  <w:footnote w:id="4">
    <w:p w14:paraId="61617D72" w14:textId="77777777" w:rsidR="002B3B76" w:rsidRDefault="002B3B76" w:rsidP="002B3B76">
      <w:pPr>
        <w:pStyle w:val="Textonotapie"/>
        <w:rPr>
          <w:rFonts w:cs="Arial"/>
        </w:rPr>
      </w:pPr>
      <w:r w:rsidRPr="00C7424F">
        <w:rPr>
          <w:rStyle w:val="Refdenotaalpie"/>
        </w:rPr>
        <w:footnoteRef/>
      </w:r>
      <w:r w:rsidRPr="00C7424F">
        <w:t xml:space="preserve"> </w:t>
      </w:r>
      <w:r w:rsidRPr="00C7424F">
        <w:t xml:space="preserve">En aquest espai cal </w:t>
      </w:r>
      <w:r>
        <w:rPr>
          <w:rFonts w:cs="Arial"/>
        </w:rPr>
        <w:t>exposar</w:t>
      </w:r>
      <w:r w:rsidRPr="00C7424F">
        <w:rPr>
          <w:rFonts w:cs="Arial"/>
        </w:rPr>
        <w:t xml:space="preserve"> </w:t>
      </w:r>
      <w:r>
        <w:rPr>
          <w:rFonts w:cs="Arial"/>
        </w:rPr>
        <w:t>que la SAIP es troba afectada per algu</w:t>
      </w:r>
      <w:r w:rsidRPr="00C7424F">
        <w:rPr>
          <w:rFonts w:cs="Arial"/>
        </w:rPr>
        <w:t xml:space="preserve">na </w:t>
      </w:r>
      <w:r>
        <w:rPr>
          <w:rFonts w:cs="Arial"/>
        </w:rPr>
        <w:t xml:space="preserve">de les </w:t>
      </w:r>
      <w:r w:rsidRPr="00C7424F">
        <w:rPr>
          <w:rFonts w:cs="Arial"/>
        </w:rPr>
        <w:t>caus</w:t>
      </w:r>
      <w:r>
        <w:rPr>
          <w:rFonts w:cs="Arial"/>
        </w:rPr>
        <w:t>es</w:t>
      </w:r>
      <w:r w:rsidRPr="00C7424F">
        <w:rPr>
          <w:rFonts w:cs="Arial"/>
        </w:rPr>
        <w:t xml:space="preserve"> d’inadmissió </w:t>
      </w:r>
      <w:r>
        <w:rPr>
          <w:rFonts w:cs="Arial"/>
        </w:rPr>
        <w:t xml:space="preserve">que estableixen els apartats 1 i 2 de l’article 29 </w:t>
      </w:r>
      <w:r w:rsidRPr="00C7424F">
        <w:rPr>
          <w:rFonts w:cs="Arial"/>
        </w:rPr>
        <w:t>de la Llei 19/2014</w:t>
      </w:r>
      <w:r>
        <w:rPr>
          <w:rFonts w:cs="Arial"/>
        </w:rPr>
        <w:t xml:space="preserve"> o l’article 18 de la </w:t>
      </w:r>
      <w:r w:rsidRPr="000B6203">
        <w:rPr>
          <w:rFonts w:cs="Arial"/>
        </w:rPr>
        <w:t xml:space="preserve">Llei 19/2013, de 9 de desembre, de transparència, accés a la informació pública i bon govern </w:t>
      </w:r>
      <w:r>
        <w:rPr>
          <w:rFonts w:cs="Arial"/>
        </w:rPr>
        <w:t>(LTE), i explícitament indicar quina de les causes afecta la sol·licitud de la persona interessada, i concretar l’article, apartat i subapartat:</w:t>
      </w:r>
    </w:p>
    <w:p w14:paraId="74166211" w14:textId="77777777" w:rsidR="002B3B76" w:rsidRPr="00C7424F" w:rsidRDefault="002B3B76" w:rsidP="002B3B76">
      <w:pPr>
        <w:pStyle w:val="Textonotapie"/>
        <w:rPr>
          <w:rFonts w:cs="Arial"/>
        </w:rPr>
      </w:pPr>
    </w:p>
    <w:p w14:paraId="19BD1659" w14:textId="77777777" w:rsidR="002B3B76" w:rsidRDefault="002B3B76" w:rsidP="002B3B76">
      <w:pPr>
        <w:pStyle w:val="Textonotapie"/>
        <w:rPr>
          <w:rFonts w:cs="Arial"/>
        </w:rPr>
      </w:pPr>
      <w:r>
        <w:rPr>
          <w:rFonts w:cs="Arial"/>
        </w:rPr>
        <w:t>“</w:t>
      </w:r>
      <w:r w:rsidRPr="00C7424F">
        <w:rPr>
          <w:rFonts w:cs="Arial"/>
        </w:rPr>
        <w:t xml:space="preserve">(...) es </w:t>
      </w:r>
      <w:r>
        <w:rPr>
          <w:rFonts w:cs="Arial"/>
        </w:rPr>
        <w:t xml:space="preserve">demanen </w:t>
      </w:r>
      <w:r w:rsidRPr="00C7424F">
        <w:rPr>
          <w:rFonts w:cs="Arial"/>
        </w:rPr>
        <w:t>notes / esborranys / resums / opinions / document/s de treball intern sense rellevància o interès públic</w:t>
      </w:r>
      <w:r>
        <w:rPr>
          <w:rFonts w:cs="Arial"/>
        </w:rPr>
        <w:t xml:space="preserve"> (article 29.1.</w:t>
      </w:r>
      <w:r w:rsidRPr="00F25D5B">
        <w:rPr>
          <w:rFonts w:cs="Arial"/>
          <w:i/>
        </w:rPr>
        <w:t>a</w:t>
      </w:r>
      <w:r>
        <w:rPr>
          <w:rFonts w:cs="Arial"/>
        </w:rPr>
        <w:t xml:space="preserve"> de l’LTC).”</w:t>
      </w:r>
    </w:p>
    <w:p w14:paraId="060F04AA" w14:textId="77777777" w:rsidR="002B3B76" w:rsidRPr="00C7424F" w:rsidRDefault="002B3B76" w:rsidP="002B3B76">
      <w:pPr>
        <w:pStyle w:val="Textonotapie"/>
        <w:rPr>
          <w:rFonts w:cs="Arial"/>
        </w:rPr>
      </w:pPr>
    </w:p>
    <w:p w14:paraId="0932A74E" w14:textId="77777777" w:rsidR="002B3B76" w:rsidRDefault="002B3B76" w:rsidP="002B3B76">
      <w:pPr>
        <w:pStyle w:val="Textonotapie"/>
        <w:rPr>
          <w:rFonts w:cs="Arial"/>
        </w:rPr>
      </w:pPr>
      <w:r>
        <w:t>“</w:t>
      </w:r>
      <w:r w:rsidRPr="00C7424F">
        <w:t>(...) per obtenir la informació que demanen cal una tasca complexa d’elaboració o reelaboració i no es pot donar la informació de manera desglo</w:t>
      </w:r>
      <w:r>
        <w:t xml:space="preserve">ssada </w:t>
      </w:r>
      <w:r>
        <w:rPr>
          <w:rFonts w:cs="Arial"/>
        </w:rPr>
        <w:t>(article 29.1.</w:t>
      </w:r>
      <w:r w:rsidRPr="00F25D5B">
        <w:rPr>
          <w:rFonts w:cs="Arial"/>
          <w:i/>
        </w:rPr>
        <w:t>b</w:t>
      </w:r>
      <w:r>
        <w:rPr>
          <w:rFonts w:cs="Arial"/>
        </w:rPr>
        <w:t xml:space="preserve"> de l’LTC).</w:t>
      </w:r>
      <w:r w:rsidRPr="00541EBF">
        <w:rPr>
          <w:rFonts w:cs="Arial"/>
        </w:rPr>
        <w:t xml:space="preserve"> </w:t>
      </w:r>
      <w:r w:rsidRPr="00FC3DD9">
        <w:rPr>
          <w:rFonts w:cs="Arial"/>
        </w:rPr>
        <w:t>En aquest supòsit s’ha de motivar l’apreciació de la causa d’in</w:t>
      </w:r>
      <w:r>
        <w:rPr>
          <w:rFonts w:cs="Arial"/>
        </w:rPr>
        <w:t>a</w:t>
      </w:r>
      <w:r w:rsidRPr="00FC3DD9">
        <w:rPr>
          <w:rFonts w:cs="Arial"/>
        </w:rPr>
        <w:t xml:space="preserve">dmissió mitjançant una declaració dels recursos humans i materials i una ponderació d’aquests </w:t>
      </w:r>
      <w:r>
        <w:rPr>
          <w:rFonts w:cs="Arial"/>
        </w:rPr>
        <w:t xml:space="preserve">recursos </w:t>
      </w:r>
      <w:r w:rsidRPr="00FC3DD9">
        <w:rPr>
          <w:rFonts w:cs="Arial"/>
        </w:rPr>
        <w:t xml:space="preserve">d’acord amb </w:t>
      </w:r>
      <w:r>
        <w:rPr>
          <w:rFonts w:cs="Arial"/>
        </w:rPr>
        <w:t xml:space="preserve">el que estipula </w:t>
      </w:r>
      <w:r w:rsidRPr="00FC3DD9">
        <w:rPr>
          <w:rFonts w:cs="Arial"/>
        </w:rPr>
        <w:t xml:space="preserve">l’article 66.2 del Decret 8/2021 </w:t>
      </w:r>
      <w:r w:rsidRPr="00FC3DD9">
        <w:t>de 9 de febrer, sobre la transparència i el dret d’accés a la informació pública.</w:t>
      </w:r>
      <w:r>
        <w:t>”</w:t>
      </w:r>
    </w:p>
    <w:p w14:paraId="774921FE" w14:textId="77777777" w:rsidR="002B3B76" w:rsidRDefault="002B3B76" w:rsidP="002B3B76">
      <w:pPr>
        <w:pStyle w:val="Textonotapie"/>
      </w:pPr>
    </w:p>
    <w:p w14:paraId="4BA9F220" w14:textId="77777777" w:rsidR="002B3B76" w:rsidRDefault="002B3B76" w:rsidP="002B3B76">
      <w:pPr>
        <w:pStyle w:val="Textonotapie"/>
        <w:rPr>
          <w:rFonts w:cs="Arial"/>
        </w:rPr>
      </w:pPr>
      <w:r>
        <w:t xml:space="preserve">“(...) la </w:t>
      </w:r>
      <w:r w:rsidRPr="00C7424F">
        <w:t>informació que</w:t>
      </w:r>
      <w:r>
        <w:t xml:space="preserve"> es demana</w:t>
      </w:r>
      <w:r w:rsidRPr="00C7424F">
        <w:t xml:space="preserve"> </w:t>
      </w:r>
      <w:r>
        <w:t>e</w:t>
      </w:r>
      <w:r w:rsidRPr="00C7424F">
        <w:t xml:space="preserve">s </w:t>
      </w:r>
      <w:r>
        <w:t xml:space="preserve">troba </w:t>
      </w:r>
      <w:r w:rsidRPr="00C7424F">
        <w:t>en fase d’elaboració i s’ha de fer pública</w:t>
      </w:r>
      <w:r>
        <w:t xml:space="preserve"> </w:t>
      </w:r>
      <w:r w:rsidRPr="00C7424F">
        <w:t xml:space="preserve">dins el termini de tres mesos, d’acord amb les obligacions </w:t>
      </w:r>
      <w:r>
        <w:t xml:space="preserve">legals </w:t>
      </w:r>
      <w:r w:rsidRPr="00C7424F">
        <w:t>de transparència</w:t>
      </w:r>
      <w:r>
        <w:t xml:space="preserve"> </w:t>
      </w:r>
      <w:r>
        <w:rPr>
          <w:rFonts w:cs="Arial"/>
        </w:rPr>
        <w:t>(article 29.1.</w:t>
      </w:r>
      <w:r w:rsidRPr="00F25D5B">
        <w:rPr>
          <w:rFonts w:cs="Arial"/>
          <w:i/>
        </w:rPr>
        <w:t>c</w:t>
      </w:r>
      <w:r>
        <w:rPr>
          <w:rFonts w:cs="Arial"/>
        </w:rPr>
        <w:t xml:space="preserve"> de l’LTC).”</w:t>
      </w:r>
    </w:p>
    <w:p w14:paraId="51BAA232" w14:textId="77777777" w:rsidR="002B3B76" w:rsidRDefault="002B3B76" w:rsidP="002B3B76">
      <w:pPr>
        <w:pStyle w:val="Textonotapie"/>
      </w:pPr>
    </w:p>
    <w:p w14:paraId="7FED3991" w14:textId="77777777" w:rsidR="002B3B76" w:rsidRDefault="002B3B76" w:rsidP="002B3B76">
      <w:pPr>
        <w:pStyle w:val="Textonotapie"/>
      </w:pPr>
      <w:r>
        <w:t>“(...) es tracta</w:t>
      </w:r>
      <w:r w:rsidRPr="001720BB">
        <w:t xml:space="preserve"> </w:t>
      </w:r>
      <w:r>
        <w:t>d’una sol·licitud d’informació consistent</w:t>
      </w:r>
      <w:r w:rsidRPr="001720BB">
        <w:t xml:space="preserve"> en </w:t>
      </w:r>
      <w:r>
        <w:t>una consulta</w:t>
      </w:r>
      <w:r w:rsidRPr="001720BB">
        <w:t xml:space="preserve"> jurídi</w:t>
      </w:r>
      <w:r>
        <w:t xml:space="preserve">ca / una petició d’informe/dictamen </w:t>
      </w:r>
      <w:r>
        <w:rPr>
          <w:rFonts w:cs="Arial"/>
        </w:rPr>
        <w:t>(article 29.2 de l’LTC).”</w:t>
      </w:r>
    </w:p>
    <w:p w14:paraId="4AC674F9" w14:textId="77777777" w:rsidR="002B3B76" w:rsidRDefault="002B3B76" w:rsidP="002B3B76">
      <w:pPr>
        <w:pStyle w:val="Textonotapie"/>
      </w:pPr>
    </w:p>
    <w:p w14:paraId="3A8253B1" w14:textId="77777777" w:rsidR="002B3B76" w:rsidRDefault="002B3B76" w:rsidP="002B3B76">
      <w:pPr>
        <w:pStyle w:val="Textonotapie"/>
        <w:rPr>
          <w:rFonts w:cs="Arial"/>
        </w:rPr>
      </w:pPr>
      <w:r>
        <w:t>“(...) és una sol·licitud manifestament repetitiva / amb</w:t>
      </w:r>
      <w:r w:rsidRPr="006213A4">
        <w:t xml:space="preserve"> un caràcter abusiu no justificat am</w:t>
      </w:r>
      <w:r>
        <w:t xml:space="preserve">b la finalitat de transparència de la Llei </w:t>
      </w:r>
      <w:r>
        <w:rPr>
          <w:rFonts w:cs="Arial"/>
        </w:rPr>
        <w:t>(article 18.1.</w:t>
      </w:r>
      <w:r w:rsidRPr="00F25D5B">
        <w:rPr>
          <w:rFonts w:cs="Arial"/>
          <w:i/>
        </w:rPr>
        <w:t>e</w:t>
      </w:r>
      <w:r>
        <w:rPr>
          <w:rFonts w:cs="Arial"/>
        </w:rPr>
        <w:t xml:space="preserve"> de l’LTE).” </w:t>
      </w:r>
    </w:p>
    <w:p w14:paraId="34D181F9" w14:textId="77777777" w:rsidR="002B3B76" w:rsidRDefault="002B3B76" w:rsidP="002B3B76">
      <w:pPr>
        <w:pStyle w:val="Textonotapie"/>
        <w:rPr>
          <w:rFonts w:cs="Arial"/>
        </w:rPr>
      </w:pPr>
    </w:p>
    <w:p w14:paraId="6473EAAC" w14:textId="77777777" w:rsidR="002B3B76" w:rsidRPr="00C41D48" w:rsidRDefault="002B3B76" w:rsidP="002B3B76">
      <w:pPr>
        <w:pStyle w:val="Textonotapie"/>
        <w:rPr>
          <w:rFonts w:cs="Arial"/>
        </w:rPr>
      </w:pPr>
      <w:r w:rsidRPr="00AA07DA">
        <w:rPr>
          <w:rFonts w:cs="Arial"/>
        </w:rPr>
        <w:t xml:space="preserve">L’exercici del dret d’accés a la informació pública ha de respondre als principis de bona fe i equitat, en els termes </w:t>
      </w:r>
      <w:r>
        <w:rPr>
          <w:rFonts w:cs="Arial"/>
        </w:rPr>
        <w:t xml:space="preserve">que defineixen els articles 111-7 i 111-9 del </w:t>
      </w:r>
      <w:r w:rsidRPr="00AA07DA">
        <w:rPr>
          <w:rFonts w:cs="Arial"/>
        </w:rPr>
        <w:t xml:space="preserve">Codi civil català, i també l’article 7.2 del Codi civil espanyol. </w:t>
      </w:r>
      <w:r w:rsidRPr="006B31AC">
        <w:rPr>
          <w:rFonts w:cs="Arial"/>
        </w:rPr>
        <w:t>L</w:t>
      </w:r>
      <w:r w:rsidRPr="00F25D5B">
        <w:rPr>
          <w:rFonts w:cs="Arial"/>
        </w:rPr>
        <w:t xml:space="preserve">’exercici abusiu del dret d’accés pot acabar esdevenint un supòsit d’inadmissió amb fonament en els esmentats principis generals del dret i a la prohibició de l’abús de dret en l’exercici lícit de qualsevol dret subjectiu reconegut per l’ordenament jurídic. </w:t>
      </w:r>
    </w:p>
    <w:p w14:paraId="4DFEB1AF" w14:textId="77777777" w:rsidR="002B3B76" w:rsidRPr="00C41D48" w:rsidRDefault="002B3B76" w:rsidP="002B3B76">
      <w:pPr>
        <w:pStyle w:val="Textonotapie"/>
        <w:rPr>
          <w:rFonts w:cs="Arial"/>
        </w:rPr>
      </w:pPr>
    </w:p>
    <w:p w14:paraId="3EF36150" w14:textId="77777777" w:rsidR="002B3B76" w:rsidRPr="00C7424F" w:rsidRDefault="002B3B76" w:rsidP="002B3B76">
      <w:pPr>
        <w:pStyle w:val="Textonotapie"/>
      </w:pPr>
      <w:r>
        <w:t xml:space="preserve"> </w:t>
      </w:r>
    </w:p>
  </w:footnote>
  <w:footnote w:id="5">
    <w:p w14:paraId="19E912A1" w14:textId="77777777" w:rsidR="002B3B76" w:rsidRDefault="002B3B76" w:rsidP="002B3B76">
      <w:pPr>
        <w:pStyle w:val="Textonotapie"/>
      </w:pPr>
      <w:r>
        <w:rPr>
          <w:rStyle w:val="Refdenotaalpie"/>
        </w:rPr>
        <w:footnoteRef/>
      </w:r>
      <w:r>
        <w:t xml:space="preserve"> </w:t>
      </w:r>
      <w:r>
        <w:t xml:space="preserve">En aquest espai cal fer una breu reproducció de la motivació de l’existència de la causa d’inadmissió que contingui l’informe emès al respecte, d’acord amb el que disposen els articles 65 a 67 </w:t>
      </w:r>
      <w:bookmarkStart w:id="1" w:name="_Hlk103081337"/>
      <w:r>
        <w:t>del Decret 8/2021, de 9 de febrer, sobre la transparència i el dret d’accés a la informació pública.</w:t>
      </w:r>
    </w:p>
    <w:bookmarkEnd w:id="1"/>
    <w:p w14:paraId="1D7C78CA" w14:textId="77777777" w:rsidR="002B3B76" w:rsidRDefault="002B3B76" w:rsidP="002B3B76">
      <w:pPr>
        <w:pStyle w:val="Textonotapie"/>
      </w:pPr>
    </w:p>
  </w:footnote>
  <w:footnote w:id="6">
    <w:p w14:paraId="4B32B01A" w14:textId="77777777" w:rsidR="002B3B76" w:rsidRDefault="002B3B76" w:rsidP="002B3B76">
      <w:pPr>
        <w:pStyle w:val="Textonotapie"/>
      </w:pPr>
      <w:r>
        <w:rPr>
          <w:rStyle w:val="Refdenotaalpie"/>
        </w:rPr>
        <w:footnoteRef/>
      </w:r>
      <w:r>
        <w:t xml:space="preserve"> </w:t>
      </w:r>
      <w:r>
        <w:t>D’acord amb el fet expositiu anterior, cal especificar aquí l’apartat i subapartat de l’article 29 de l’LTC o 18 de l’LTE que s’al·lega per declarar la inadmissió</w:t>
      </w:r>
      <w:bookmarkStart w:id="2" w:name="_Hlk103085030"/>
      <w:r>
        <w:t xml:space="preserve">. </w:t>
      </w:r>
    </w:p>
    <w:p w14:paraId="729AC3A9" w14:textId="77777777" w:rsidR="002B3B76" w:rsidRDefault="002B3B76" w:rsidP="002B3B76">
      <w:pPr>
        <w:pStyle w:val="Textonotapie"/>
      </w:pPr>
    </w:p>
    <w:bookmarkEnd w:id="2"/>
  </w:footnote>
  <w:footnote w:id="7">
    <w:p w14:paraId="36513204" w14:textId="77777777" w:rsidR="002B3B76" w:rsidRDefault="002B3B76" w:rsidP="002B3B76">
      <w:pPr>
        <w:pStyle w:val="Textonotapie"/>
        <w:jc w:val="left"/>
      </w:pPr>
      <w:r>
        <w:rPr>
          <w:rStyle w:val="Refdenotaalpie"/>
        </w:rPr>
        <w:footnoteRef/>
      </w:r>
      <w:r>
        <w:t xml:space="preserve"> </w:t>
      </w:r>
      <w:r>
        <w:t>Cal especificar la causa que motiva la inadmissió, d’acord amb el fet expositiu número 2.</w:t>
      </w:r>
    </w:p>
    <w:p w14:paraId="63F89473" w14:textId="77777777" w:rsidR="002B3B76" w:rsidRDefault="002B3B76" w:rsidP="002B3B76">
      <w:pPr>
        <w:pStyle w:val="Textonotapie"/>
        <w:jc w:val="left"/>
      </w:pPr>
    </w:p>
  </w:footnote>
  <w:footnote w:id="8">
    <w:p w14:paraId="5263E72D" w14:textId="77777777" w:rsidR="002B3B76" w:rsidRDefault="002B3B76" w:rsidP="002B3B76">
      <w:pPr>
        <w:pStyle w:val="Textonotapie"/>
        <w:jc w:val="left"/>
      </w:pPr>
      <w:r>
        <w:rPr>
          <w:rStyle w:val="Refdenotaalpie"/>
        </w:rPr>
        <w:footnoteRef/>
      </w:r>
      <w:r>
        <w:t xml:space="preserve"> </w:t>
      </w:r>
      <w:r>
        <w:t>Cal especificar l’article i apartat de la Llei de transparència catalana o estatal que contempla el motiu d’inadmissió que s’aplica.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C37E4"/>
    <w:multiLevelType w:val="hybridMultilevel"/>
    <w:tmpl w:val="36163A08"/>
    <w:lvl w:ilvl="0" w:tplc="A4168460">
      <w:numFmt w:val="bullet"/>
      <w:lvlText w:val="-"/>
      <w:lvlJc w:val="left"/>
      <w:pPr>
        <w:ind w:left="1069" w:hanging="360"/>
      </w:pPr>
      <w:rPr>
        <w:rFonts w:ascii="Arial" w:eastAsia="Times New Roman" w:hAnsi="Arial" w:cs="Aria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1" w15:restartNumberingAfterBreak="0">
    <w:nsid w:val="04DD3C1F"/>
    <w:multiLevelType w:val="hybridMultilevel"/>
    <w:tmpl w:val="B5B67E88"/>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64C5218"/>
    <w:multiLevelType w:val="hybridMultilevel"/>
    <w:tmpl w:val="DF9038D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65228A7"/>
    <w:multiLevelType w:val="hybridMultilevel"/>
    <w:tmpl w:val="7370171E"/>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79B755F"/>
    <w:multiLevelType w:val="hybridMultilevel"/>
    <w:tmpl w:val="DAF0A48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B7402A3"/>
    <w:multiLevelType w:val="hybridMultilevel"/>
    <w:tmpl w:val="ECB6B77C"/>
    <w:lvl w:ilvl="0" w:tplc="8DD253B2">
      <w:start w:val="1"/>
      <w:numFmt w:val="bullet"/>
      <w:lvlText w:val=""/>
      <w:lvlJc w:val="left"/>
      <w:pPr>
        <w:ind w:left="720" w:hanging="360"/>
      </w:pPr>
      <w:rPr>
        <w:rFonts w:ascii="Symbol" w:hAnsi="Symbol" w:hint="default"/>
        <w:color w:val="9D2135"/>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C8339BB"/>
    <w:multiLevelType w:val="hybridMultilevel"/>
    <w:tmpl w:val="C3DED48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D967434"/>
    <w:multiLevelType w:val="hybridMultilevel"/>
    <w:tmpl w:val="60D42C84"/>
    <w:lvl w:ilvl="0" w:tplc="B6C65990">
      <w:start w:val="1"/>
      <w:numFmt w:val="bullet"/>
      <w:lvlText w:val="-"/>
      <w:lvlJc w:val="left"/>
      <w:pPr>
        <w:ind w:left="1647" w:hanging="360"/>
      </w:pPr>
      <w:rPr>
        <w:rFonts w:ascii="Arial" w:hAnsi="Arial" w:hint="default"/>
      </w:rPr>
    </w:lvl>
    <w:lvl w:ilvl="1" w:tplc="04030003" w:tentative="1">
      <w:start w:val="1"/>
      <w:numFmt w:val="bullet"/>
      <w:lvlText w:val="o"/>
      <w:lvlJc w:val="left"/>
      <w:pPr>
        <w:ind w:left="2367" w:hanging="360"/>
      </w:pPr>
      <w:rPr>
        <w:rFonts w:ascii="Courier New" w:hAnsi="Courier New" w:cs="Courier New" w:hint="default"/>
      </w:rPr>
    </w:lvl>
    <w:lvl w:ilvl="2" w:tplc="04030005" w:tentative="1">
      <w:start w:val="1"/>
      <w:numFmt w:val="bullet"/>
      <w:lvlText w:val=""/>
      <w:lvlJc w:val="left"/>
      <w:pPr>
        <w:ind w:left="3087" w:hanging="360"/>
      </w:pPr>
      <w:rPr>
        <w:rFonts w:ascii="Wingdings" w:hAnsi="Wingdings" w:hint="default"/>
      </w:rPr>
    </w:lvl>
    <w:lvl w:ilvl="3" w:tplc="04030001" w:tentative="1">
      <w:start w:val="1"/>
      <w:numFmt w:val="bullet"/>
      <w:lvlText w:val=""/>
      <w:lvlJc w:val="left"/>
      <w:pPr>
        <w:ind w:left="3807" w:hanging="360"/>
      </w:pPr>
      <w:rPr>
        <w:rFonts w:ascii="Symbol" w:hAnsi="Symbol" w:hint="default"/>
      </w:rPr>
    </w:lvl>
    <w:lvl w:ilvl="4" w:tplc="04030003" w:tentative="1">
      <w:start w:val="1"/>
      <w:numFmt w:val="bullet"/>
      <w:lvlText w:val="o"/>
      <w:lvlJc w:val="left"/>
      <w:pPr>
        <w:ind w:left="4527" w:hanging="360"/>
      </w:pPr>
      <w:rPr>
        <w:rFonts w:ascii="Courier New" w:hAnsi="Courier New" w:cs="Courier New" w:hint="default"/>
      </w:rPr>
    </w:lvl>
    <w:lvl w:ilvl="5" w:tplc="04030005" w:tentative="1">
      <w:start w:val="1"/>
      <w:numFmt w:val="bullet"/>
      <w:lvlText w:val=""/>
      <w:lvlJc w:val="left"/>
      <w:pPr>
        <w:ind w:left="5247" w:hanging="360"/>
      </w:pPr>
      <w:rPr>
        <w:rFonts w:ascii="Wingdings" w:hAnsi="Wingdings" w:hint="default"/>
      </w:rPr>
    </w:lvl>
    <w:lvl w:ilvl="6" w:tplc="04030001" w:tentative="1">
      <w:start w:val="1"/>
      <w:numFmt w:val="bullet"/>
      <w:lvlText w:val=""/>
      <w:lvlJc w:val="left"/>
      <w:pPr>
        <w:ind w:left="5967" w:hanging="360"/>
      </w:pPr>
      <w:rPr>
        <w:rFonts w:ascii="Symbol" w:hAnsi="Symbol" w:hint="default"/>
      </w:rPr>
    </w:lvl>
    <w:lvl w:ilvl="7" w:tplc="04030003" w:tentative="1">
      <w:start w:val="1"/>
      <w:numFmt w:val="bullet"/>
      <w:lvlText w:val="o"/>
      <w:lvlJc w:val="left"/>
      <w:pPr>
        <w:ind w:left="6687" w:hanging="360"/>
      </w:pPr>
      <w:rPr>
        <w:rFonts w:ascii="Courier New" w:hAnsi="Courier New" w:cs="Courier New" w:hint="default"/>
      </w:rPr>
    </w:lvl>
    <w:lvl w:ilvl="8" w:tplc="04030005" w:tentative="1">
      <w:start w:val="1"/>
      <w:numFmt w:val="bullet"/>
      <w:lvlText w:val=""/>
      <w:lvlJc w:val="left"/>
      <w:pPr>
        <w:ind w:left="7407" w:hanging="360"/>
      </w:pPr>
      <w:rPr>
        <w:rFonts w:ascii="Wingdings" w:hAnsi="Wingdings" w:hint="default"/>
      </w:rPr>
    </w:lvl>
  </w:abstractNum>
  <w:abstractNum w:abstractNumId="8" w15:restartNumberingAfterBreak="0">
    <w:nsid w:val="0F015ED3"/>
    <w:multiLevelType w:val="hybridMultilevel"/>
    <w:tmpl w:val="41A0E46A"/>
    <w:lvl w:ilvl="0" w:tplc="982EA72C">
      <w:start w:val="1"/>
      <w:numFmt w:val="bullet"/>
      <w:lvlText w:val="-"/>
      <w:lvlJc w:val="left"/>
      <w:pPr>
        <w:ind w:left="705" w:hanging="705"/>
      </w:pPr>
      <w:rPr>
        <w:rFonts w:ascii="Arial" w:eastAsia="Calibri" w:hAnsi="Arial" w:cs="Arial"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15:restartNumberingAfterBreak="0">
    <w:nsid w:val="106776E7"/>
    <w:multiLevelType w:val="hybridMultilevel"/>
    <w:tmpl w:val="888A89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1B6209B"/>
    <w:multiLevelType w:val="hybridMultilevel"/>
    <w:tmpl w:val="36E8F48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DAA498A"/>
    <w:multiLevelType w:val="hybridMultilevel"/>
    <w:tmpl w:val="D4BCE236"/>
    <w:lvl w:ilvl="0" w:tplc="15CA238E">
      <w:start w:val="1"/>
      <w:numFmt w:val="bullet"/>
      <w:lvlText w:val=""/>
      <w:lvlJc w:val="left"/>
      <w:pPr>
        <w:ind w:left="720" w:hanging="360"/>
      </w:pPr>
      <w:rPr>
        <w:rFonts w:ascii="Symbol" w:eastAsia="Times New Roman" w:hAnsi="Symbol" w:cs="Arial" w:hint="default"/>
        <w:color w:val="9D2135"/>
      </w:rPr>
    </w:lvl>
    <w:lvl w:ilvl="1" w:tplc="15CA238E">
      <w:start w:val="1"/>
      <w:numFmt w:val="bullet"/>
      <w:lvlText w:val=""/>
      <w:lvlJc w:val="left"/>
      <w:pPr>
        <w:ind w:left="1440" w:hanging="360"/>
      </w:pPr>
      <w:rPr>
        <w:rFonts w:ascii="Symbol" w:eastAsia="Times New Roman" w:hAnsi="Symbol" w:cs="Arial" w:hint="default"/>
        <w:color w:val="9D2135"/>
      </w:rPr>
    </w:lvl>
    <w:lvl w:ilvl="2" w:tplc="B3265F76">
      <w:start w:val="1"/>
      <w:numFmt w:val="bullet"/>
      <w:lvlText w:val="o"/>
      <w:lvlJc w:val="left"/>
      <w:pPr>
        <w:ind w:left="2160" w:hanging="360"/>
      </w:pPr>
      <w:rPr>
        <w:rFonts w:ascii="Courier New" w:hAnsi="Courier New" w:cs="Courier New" w:hint="default"/>
        <w:color w:val="C00000"/>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DDA62DD"/>
    <w:multiLevelType w:val="hybridMultilevel"/>
    <w:tmpl w:val="B702723C"/>
    <w:lvl w:ilvl="0" w:tplc="A4168460">
      <w:numFmt w:val="bullet"/>
      <w:lvlText w:val="-"/>
      <w:lvlJc w:val="left"/>
      <w:pPr>
        <w:ind w:left="1069" w:hanging="360"/>
      </w:pPr>
      <w:rPr>
        <w:rFonts w:ascii="Arial" w:eastAsia="Times New Roman" w:hAnsi="Arial" w:cs="Aria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13" w15:restartNumberingAfterBreak="0">
    <w:nsid w:val="218F282A"/>
    <w:multiLevelType w:val="hybridMultilevel"/>
    <w:tmpl w:val="39EC8A76"/>
    <w:lvl w:ilvl="0" w:tplc="55586EAE">
      <w:start w:val="1"/>
      <w:numFmt w:val="bullet"/>
      <w:lvlText w:val=""/>
      <w:lvlJc w:val="left"/>
      <w:pPr>
        <w:ind w:left="720" w:hanging="360"/>
      </w:pPr>
      <w:rPr>
        <w:rFonts w:ascii="Symbol" w:hAnsi="Symbol" w:hint="default"/>
        <w:color w:val="9D2135"/>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2AA00B5"/>
    <w:multiLevelType w:val="hybridMultilevel"/>
    <w:tmpl w:val="31086E4A"/>
    <w:lvl w:ilvl="0" w:tplc="04030001">
      <w:start w:val="1"/>
      <w:numFmt w:val="bullet"/>
      <w:lvlText w:val=""/>
      <w:lvlJc w:val="left"/>
      <w:pPr>
        <w:ind w:left="1647" w:hanging="360"/>
      </w:pPr>
      <w:rPr>
        <w:rFonts w:ascii="Symbol" w:hAnsi="Symbol" w:hint="default"/>
      </w:rPr>
    </w:lvl>
    <w:lvl w:ilvl="1" w:tplc="04030003">
      <w:start w:val="1"/>
      <w:numFmt w:val="bullet"/>
      <w:lvlText w:val="o"/>
      <w:lvlJc w:val="left"/>
      <w:pPr>
        <w:ind w:left="2367" w:hanging="360"/>
      </w:pPr>
      <w:rPr>
        <w:rFonts w:ascii="Courier New" w:hAnsi="Courier New" w:cs="Courier New" w:hint="default"/>
      </w:rPr>
    </w:lvl>
    <w:lvl w:ilvl="2" w:tplc="04030005" w:tentative="1">
      <w:start w:val="1"/>
      <w:numFmt w:val="bullet"/>
      <w:lvlText w:val=""/>
      <w:lvlJc w:val="left"/>
      <w:pPr>
        <w:ind w:left="3087" w:hanging="360"/>
      </w:pPr>
      <w:rPr>
        <w:rFonts w:ascii="Wingdings" w:hAnsi="Wingdings" w:hint="default"/>
      </w:rPr>
    </w:lvl>
    <w:lvl w:ilvl="3" w:tplc="04030001" w:tentative="1">
      <w:start w:val="1"/>
      <w:numFmt w:val="bullet"/>
      <w:lvlText w:val=""/>
      <w:lvlJc w:val="left"/>
      <w:pPr>
        <w:ind w:left="3807" w:hanging="360"/>
      </w:pPr>
      <w:rPr>
        <w:rFonts w:ascii="Symbol" w:hAnsi="Symbol" w:hint="default"/>
      </w:rPr>
    </w:lvl>
    <w:lvl w:ilvl="4" w:tplc="04030003" w:tentative="1">
      <w:start w:val="1"/>
      <w:numFmt w:val="bullet"/>
      <w:lvlText w:val="o"/>
      <w:lvlJc w:val="left"/>
      <w:pPr>
        <w:ind w:left="4527" w:hanging="360"/>
      </w:pPr>
      <w:rPr>
        <w:rFonts w:ascii="Courier New" w:hAnsi="Courier New" w:cs="Courier New" w:hint="default"/>
      </w:rPr>
    </w:lvl>
    <w:lvl w:ilvl="5" w:tplc="04030005" w:tentative="1">
      <w:start w:val="1"/>
      <w:numFmt w:val="bullet"/>
      <w:lvlText w:val=""/>
      <w:lvlJc w:val="left"/>
      <w:pPr>
        <w:ind w:left="5247" w:hanging="360"/>
      </w:pPr>
      <w:rPr>
        <w:rFonts w:ascii="Wingdings" w:hAnsi="Wingdings" w:hint="default"/>
      </w:rPr>
    </w:lvl>
    <w:lvl w:ilvl="6" w:tplc="04030001" w:tentative="1">
      <w:start w:val="1"/>
      <w:numFmt w:val="bullet"/>
      <w:lvlText w:val=""/>
      <w:lvlJc w:val="left"/>
      <w:pPr>
        <w:ind w:left="5967" w:hanging="360"/>
      </w:pPr>
      <w:rPr>
        <w:rFonts w:ascii="Symbol" w:hAnsi="Symbol" w:hint="default"/>
      </w:rPr>
    </w:lvl>
    <w:lvl w:ilvl="7" w:tplc="04030003" w:tentative="1">
      <w:start w:val="1"/>
      <w:numFmt w:val="bullet"/>
      <w:lvlText w:val="o"/>
      <w:lvlJc w:val="left"/>
      <w:pPr>
        <w:ind w:left="6687" w:hanging="360"/>
      </w:pPr>
      <w:rPr>
        <w:rFonts w:ascii="Courier New" w:hAnsi="Courier New" w:cs="Courier New" w:hint="default"/>
      </w:rPr>
    </w:lvl>
    <w:lvl w:ilvl="8" w:tplc="04030005" w:tentative="1">
      <w:start w:val="1"/>
      <w:numFmt w:val="bullet"/>
      <w:lvlText w:val=""/>
      <w:lvlJc w:val="left"/>
      <w:pPr>
        <w:ind w:left="7407" w:hanging="360"/>
      </w:pPr>
      <w:rPr>
        <w:rFonts w:ascii="Wingdings" w:hAnsi="Wingdings" w:hint="default"/>
      </w:rPr>
    </w:lvl>
  </w:abstractNum>
  <w:abstractNum w:abstractNumId="15" w15:restartNumberingAfterBreak="0">
    <w:nsid w:val="23E11572"/>
    <w:multiLevelType w:val="hybridMultilevel"/>
    <w:tmpl w:val="E3BEB3D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247312DE"/>
    <w:multiLevelType w:val="hybridMultilevel"/>
    <w:tmpl w:val="1E16A9BC"/>
    <w:lvl w:ilvl="0" w:tplc="04030001">
      <w:start w:val="1"/>
      <w:numFmt w:val="bullet"/>
      <w:lvlText w:val=""/>
      <w:lvlJc w:val="left"/>
      <w:pPr>
        <w:ind w:left="1920" w:hanging="360"/>
      </w:pPr>
      <w:rPr>
        <w:rFonts w:ascii="Symbol" w:hAnsi="Symbol" w:hint="default"/>
      </w:rPr>
    </w:lvl>
    <w:lvl w:ilvl="1" w:tplc="04030003" w:tentative="1">
      <w:start w:val="1"/>
      <w:numFmt w:val="bullet"/>
      <w:lvlText w:val="o"/>
      <w:lvlJc w:val="left"/>
      <w:pPr>
        <w:ind w:left="2640" w:hanging="360"/>
      </w:pPr>
      <w:rPr>
        <w:rFonts w:ascii="Courier New" w:hAnsi="Courier New" w:cs="Courier New" w:hint="default"/>
      </w:rPr>
    </w:lvl>
    <w:lvl w:ilvl="2" w:tplc="04030005" w:tentative="1">
      <w:start w:val="1"/>
      <w:numFmt w:val="bullet"/>
      <w:lvlText w:val=""/>
      <w:lvlJc w:val="left"/>
      <w:pPr>
        <w:ind w:left="3360" w:hanging="360"/>
      </w:pPr>
      <w:rPr>
        <w:rFonts w:ascii="Wingdings" w:hAnsi="Wingdings" w:hint="default"/>
      </w:rPr>
    </w:lvl>
    <w:lvl w:ilvl="3" w:tplc="04030001" w:tentative="1">
      <w:start w:val="1"/>
      <w:numFmt w:val="bullet"/>
      <w:lvlText w:val=""/>
      <w:lvlJc w:val="left"/>
      <w:pPr>
        <w:ind w:left="4080" w:hanging="360"/>
      </w:pPr>
      <w:rPr>
        <w:rFonts w:ascii="Symbol" w:hAnsi="Symbol" w:hint="default"/>
      </w:rPr>
    </w:lvl>
    <w:lvl w:ilvl="4" w:tplc="04030003" w:tentative="1">
      <w:start w:val="1"/>
      <w:numFmt w:val="bullet"/>
      <w:lvlText w:val="o"/>
      <w:lvlJc w:val="left"/>
      <w:pPr>
        <w:ind w:left="4800" w:hanging="360"/>
      </w:pPr>
      <w:rPr>
        <w:rFonts w:ascii="Courier New" w:hAnsi="Courier New" w:cs="Courier New" w:hint="default"/>
      </w:rPr>
    </w:lvl>
    <w:lvl w:ilvl="5" w:tplc="04030005" w:tentative="1">
      <w:start w:val="1"/>
      <w:numFmt w:val="bullet"/>
      <w:lvlText w:val=""/>
      <w:lvlJc w:val="left"/>
      <w:pPr>
        <w:ind w:left="5520" w:hanging="360"/>
      </w:pPr>
      <w:rPr>
        <w:rFonts w:ascii="Wingdings" w:hAnsi="Wingdings" w:hint="default"/>
      </w:rPr>
    </w:lvl>
    <w:lvl w:ilvl="6" w:tplc="04030001" w:tentative="1">
      <w:start w:val="1"/>
      <w:numFmt w:val="bullet"/>
      <w:lvlText w:val=""/>
      <w:lvlJc w:val="left"/>
      <w:pPr>
        <w:ind w:left="6240" w:hanging="360"/>
      </w:pPr>
      <w:rPr>
        <w:rFonts w:ascii="Symbol" w:hAnsi="Symbol" w:hint="default"/>
      </w:rPr>
    </w:lvl>
    <w:lvl w:ilvl="7" w:tplc="04030003" w:tentative="1">
      <w:start w:val="1"/>
      <w:numFmt w:val="bullet"/>
      <w:lvlText w:val="o"/>
      <w:lvlJc w:val="left"/>
      <w:pPr>
        <w:ind w:left="6960" w:hanging="360"/>
      </w:pPr>
      <w:rPr>
        <w:rFonts w:ascii="Courier New" w:hAnsi="Courier New" w:cs="Courier New" w:hint="default"/>
      </w:rPr>
    </w:lvl>
    <w:lvl w:ilvl="8" w:tplc="04030005" w:tentative="1">
      <w:start w:val="1"/>
      <w:numFmt w:val="bullet"/>
      <w:lvlText w:val=""/>
      <w:lvlJc w:val="left"/>
      <w:pPr>
        <w:ind w:left="7680" w:hanging="360"/>
      </w:pPr>
      <w:rPr>
        <w:rFonts w:ascii="Wingdings" w:hAnsi="Wingdings" w:hint="default"/>
      </w:rPr>
    </w:lvl>
  </w:abstractNum>
  <w:abstractNum w:abstractNumId="17" w15:restartNumberingAfterBreak="0">
    <w:nsid w:val="256666A4"/>
    <w:multiLevelType w:val="hybridMultilevel"/>
    <w:tmpl w:val="081C9CE4"/>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8" w15:restartNumberingAfterBreak="0">
    <w:nsid w:val="280163C1"/>
    <w:multiLevelType w:val="hybridMultilevel"/>
    <w:tmpl w:val="08F4C756"/>
    <w:lvl w:ilvl="0" w:tplc="04030001">
      <w:start w:val="1"/>
      <w:numFmt w:val="bullet"/>
      <w:lvlText w:val=""/>
      <w:lvlJc w:val="left"/>
      <w:pPr>
        <w:ind w:left="1778" w:hanging="360"/>
      </w:pPr>
      <w:rPr>
        <w:rFonts w:ascii="Symbol" w:hAnsi="Symbol" w:hint="default"/>
      </w:rPr>
    </w:lvl>
    <w:lvl w:ilvl="1" w:tplc="04030003" w:tentative="1">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19" w15:restartNumberingAfterBreak="0">
    <w:nsid w:val="28D8324A"/>
    <w:multiLevelType w:val="hybridMultilevel"/>
    <w:tmpl w:val="E82C60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29AF6468"/>
    <w:multiLevelType w:val="hybridMultilevel"/>
    <w:tmpl w:val="4B3A4F62"/>
    <w:lvl w:ilvl="0" w:tplc="7B749734">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2FB2707C"/>
    <w:multiLevelType w:val="hybridMultilevel"/>
    <w:tmpl w:val="1DDCCCCC"/>
    <w:lvl w:ilvl="0" w:tplc="8DD253B2">
      <w:start w:val="1"/>
      <w:numFmt w:val="bullet"/>
      <w:lvlText w:val=""/>
      <w:lvlJc w:val="left"/>
      <w:pPr>
        <w:ind w:left="720" w:hanging="360"/>
      </w:pPr>
      <w:rPr>
        <w:rFonts w:ascii="Symbol" w:hAnsi="Symbol" w:hint="default"/>
        <w:color w:val="9D2135"/>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06378C4"/>
    <w:multiLevelType w:val="hybridMultilevel"/>
    <w:tmpl w:val="420C4B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0B54599"/>
    <w:multiLevelType w:val="hybridMultilevel"/>
    <w:tmpl w:val="8C3A2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164020C"/>
    <w:multiLevelType w:val="hybridMultilevel"/>
    <w:tmpl w:val="56C89188"/>
    <w:lvl w:ilvl="0" w:tplc="93DCC7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374E6FC8"/>
    <w:multiLevelType w:val="hybridMultilevel"/>
    <w:tmpl w:val="14788D32"/>
    <w:lvl w:ilvl="0" w:tplc="2F08BC68">
      <w:start w:val="1"/>
      <w:numFmt w:val="decimal"/>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375E5CEA"/>
    <w:multiLevelType w:val="hybridMultilevel"/>
    <w:tmpl w:val="A11C19B4"/>
    <w:lvl w:ilvl="0" w:tplc="04030001">
      <w:start w:val="1"/>
      <w:numFmt w:val="bullet"/>
      <w:lvlText w:val=""/>
      <w:lvlJc w:val="left"/>
      <w:pPr>
        <w:ind w:left="1920" w:hanging="360"/>
      </w:pPr>
      <w:rPr>
        <w:rFonts w:ascii="Symbol" w:hAnsi="Symbol" w:hint="default"/>
      </w:rPr>
    </w:lvl>
    <w:lvl w:ilvl="1" w:tplc="04030003" w:tentative="1">
      <w:start w:val="1"/>
      <w:numFmt w:val="bullet"/>
      <w:lvlText w:val="o"/>
      <w:lvlJc w:val="left"/>
      <w:pPr>
        <w:ind w:left="2640" w:hanging="360"/>
      </w:pPr>
      <w:rPr>
        <w:rFonts w:ascii="Courier New" w:hAnsi="Courier New" w:cs="Courier New" w:hint="default"/>
      </w:rPr>
    </w:lvl>
    <w:lvl w:ilvl="2" w:tplc="04030005" w:tentative="1">
      <w:start w:val="1"/>
      <w:numFmt w:val="bullet"/>
      <w:lvlText w:val=""/>
      <w:lvlJc w:val="left"/>
      <w:pPr>
        <w:ind w:left="3360" w:hanging="360"/>
      </w:pPr>
      <w:rPr>
        <w:rFonts w:ascii="Wingdings" w:hAnsi="Wingdings" w:hint="default"/>
      </w:rPr>
    </w:lvl>
    <w:lvl w:ilvl="3" w:tplc="04030001" w:tentative="1">
      <w:start w:val="1"/>
      <w:numFmt w:val="bullet"/>
      <w:lvlText w:val=""/>
      <w:lvlJc w:val="left"/>
      <w:pPr>
        <w:ind w:left="4080" w:hanging="360"/>
      </w:pPr>
      <w:rPr>
        <w:rFonts w:ascii="Symbol" w:hAnsi="Symbol" w:hint="default"/>
      </w:rPr>
    </w:lvl>
    <w:lvl w:ilvl="4" w:tplc="04030003" w:tentative="1">
      <w:start w:val="1"/>
      <w:numFmt w:val="bullet"/>
      <w:lvlText w:val="o"/>
      <w:lvlJc w:val="left"/>
      <w:pPr>
        <w:ind w:left="4800" w:hanging="360"/>
      </w:pPr>
      <w:rPr>
        <w:rFonts w:ascii="Courier New" w:hAnsi="Courier New" w:cs="Courier New" w:hint="default"/>
      </w:rPr>
    </w:lvl>
    <w:lvl w:ilvl="5" w:tplc="04030005" w:tentative="1">
      <w:start w:val="1"/>
      <w:numFmt w:val="bullet"/>
      <w:lvlText w:val=""/>
      <w:lvlJc w:val="left"/>
      <w:pPr>
        <w:ind w:left="5520" w:hanging="360"/>
      </w:pPr>
      <w:rPr>
        <w:rFonts w:ascii="Wingdings" w:hAnsi="Wingdings" w:hint="default"/>
      </w:rPr>
    </w:lvl>
    <w:lvl w:ilvl="6" w:tplc="04030001" w:tentative="1">
      <w:start w:val="1"/>
      <w:numFmt w:val="bullet"/>
      <w:lvlText w:val=""/>
      <w:lvlJc w:val="left"/>
      <w:pPr>
        <w:ind w:left="6240" w:hanging="360"/>
      </w:pPr>
      <w:rPr>
        <w:rFonts w:ascii="Symbol" w:hAnsi="Symbol" w:hint="default"/>
      </w:rPr>
    </w:lvl>
    <w:lvl w:ilvl="7" w:tplc="04030003" w:tentative="1">
      <w:start w:val="1"/>
      <w:numFmt w:val="bullet"/>
      <w:lvlText w:val="o"/>
      <w:lvlJc w:val="left"/>
      <w:pPr>
        <w:ind w:left="6960" w:hanging="360"/>
      </w:pPr>
      <w:rPr>
        <w:rFonts w:ascii="Courier New" w:hAnsi="Courier New" w:cs="Courier New" w:hint="default"/>
      </w:rPr>
    </w:lvl>
    <w:lvl w:ilvl="8" w:tplc="04030005" w:tentative="1">
      <w:start w:val="1"/>
      <w:numFmt w:val="bullet"/>
      <w:lvlText w:val=""/>
      <w:lvlJc w:val="left"/>
      <w:pPr>
        <w:ind w:left="7680" w:hanging="360"/>
      </w:pPr>
      <w:rPr>
        <w:rFonts w:ascii="Wingdings" w:hAnsi="Wingdings" w:hint="default"/>
      </w:rPr>
    </w:lvl>
  </w:abstractNum>
  <w:abstractNum w:abstractNumId="27" w15:restartNumberingAfterBreak="0">
    <w:nsid w:val="39B50F60"/>
    <w:multiLevelType w:val="hybridMultilevel"/>
    <w:tmpl w:val="3522B570"/>
    <w:lvl w:ilvl="0" w:tplc="8606020E">
      <w:start w:val="1"/>
      <w:numFmt w:val="bullet"/>
      <w:lvlText w:val=""/>
      <w:lvlJc w:val="left"/>
      <w:pPr>
        <w:ind w:left="2138" w:hanging="360"/>
      </w:pPr>
      <w:rPr>
        <w:rFonts w:ascii="Wingdings 2" w:hAnsi="Wingdings 2" w:hint="default"/>
        <w:color w:val="992A38"/>
      </w:rPr>
    </w:lvl>
    <w:lvl w:ilvl="1" w:tplc="04030003" w:tentative="1">
      <w:start w:val="1"/>
      <w:numFmt w:val="bullet"/>
      <w:lvlText w:val="o"/>
      <w:lvlJc w:val="left"/>
      <w:pPr>
        <w:ind w:left="2858" w:hanging="360"/>
      </w:pPr>
      <w:rPr>
        <w:rFonts w:ascii="Courier New" w:hAnsi="Courier New" w:cs="Courier New" w:hint="default"/>
      </w:rPr>
    </w:lvl>
    <w:lvl w:ilvl="2" w:tplc="04030005" w:tentative="1">
      <w:start w:val="1"/>
      <w:numFmt w:val="bullet"/>
      <w:lvlText w:val=""/>
      <w:lvlJc w:val="left"/>
      <w:pPr>
        <w:ind w:left="3578" w:hanging="360"/>
      </w:pPr>
      <w:rPr>
        <w:rFonts w:ascii="Wingdings" w:hAnsi="Wingdings" w:hint="default"/>
      </w:rPr>
    </w:lvl>
    <w:lvl w:ilvl="3" w:tplc="04030001" w:tentative="1">
      <w:start w:val="1"/>
      <w:numFmt w:val="bullet"/>
      <w:lvlText w:val=""/>
      <w:lvlJc w:val="left"/>
      <w:pPr>
        <w:ind w:left="4298" w:hanging="360"/>
      </w:pPr>
      <w:rPr>
        <w:rFonts w:ascii="Symbol" w:hAnsi="Symbol" w:hint="default"/>
      </w:rPr>
    </w:lvl>
    <w:lvl w:ilvl="4" w:tplc="04030003" w:tentative="1">
      <w:start w:val="1"/>
      <w:numFmt w:val="bullet"/>
      <w:lvlText w:val="o"/>
      <w:lvlJc w:val="left"/>
      <w:pPr>
        <w:ind w:left="5018" w:hanging="360"/>
      </w:pPr>
      <w:rPr>
        <w:rFonts w:ascii="Courier New" w:hAnsi="Courier New" w:cs="Courier New" w:hint="default"/>
      </w:rPr>
    </w:lvl>
    <w:lvl w:ilvl="5" w:tplc="04030005" w:tentative="1">
      <w:start w:val="1"/>
      <w:numFmt w:val="bullet"/>
      <w:lvlText w:val=""/>
      <w:lvlJc w:val="left"/>
      <w:pPr>
        <w:ind w:left="5738" w:hanging="360"/>
      </w:pPr>
      <w:rPr>
        <w:rFonts w:ascii="Wingdings" w:hAnsi="Wingdings" w:hint="default"/>
      </w:rPr>
    </w:lvl>
    <w:lvl w:ilvl="6" w:tplc="04030001" w:tentative="1">
      <w:start w:val="1"/>
      <w:numFmt w:val="bullet"/>
      <w:lvlText w:val=""/>
      <w:lvlJc w:val="left"/>
      <w:pPr>
        <w:ind w:left="6458" w:hanging="360"/>
      </w:pPr>
      <w:rPr>
        <w:rFonts w:ascii="Symbol" w:hAnsi="Symbol" w:hint="default"/>
      </w:rPr>
    </w:lvl>
    <w:lvl w:ilvl="7" w:tplc="04030003" w:tentative="1">
      <w:start w:val="1"/>
      <w:numFmt w:val="bullet"/>
      <w:lvlText w:val="o"/>
      <w:lvlJc w:val="left"/>
      <w:pPr>
        <w:ind w:left="7178" w:hanging="360"/>
      </w:pPr>
      <w:rPr>
        <w:rFonts w:ascii="Courier New" w:hAnsi="Courier New" w:cs="Courier New" w:hint="default"/>
      </w:rPr>
    </w:lvl>
    <w:lvl w:ilvl="8" w:tplc="04030005" w:tentative="1">
      <w:start w:val="1"/>
      <w:numFmt w:val="bullet"/>
      <w:lvlText w:val=""/>
      <w:lvlJc w:val="left"/>
      <w:pPr>
        <w:ind w:left="7898" w:hanging="360"/>
      </w:pPr>
      <w:rPr>
        <w:rFonts w:ascii="Wingdings" w:hAnsi="Wingdings" w:hint="default"/>
      </w:rPr>
    </w:lvl>
  </w:abstractNum>
  <w:abstractNum w:abstractNumId="28" w15:restartNumberingAfterBreak="0">
    <w:nsid w:val="3B3C3093"/>
    <w:multiLevelType w:val="hybridMultilevel"/>
    <w:tmpl w:val="7F2AE5F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C9C000F"/>
    <w:multiLevelType w:val="hybridMultilevel"/>
    <w:tmpl w:val="B84E0056"/>
    <w:lvl w:ilvl="0" w:tplc="EEA27F28">
      <w:start w:val="1"/>
      <w:numFmt w:val="bullet"/>
      <w:lvlText w:val=""/>
      <w:lvlJc w:val="left"/>
      <w:pPr>
        <w:tabs>
          <w:tab w:val="num" w:pos="340"/>
        </w:tabs>
        <w:ind w:left="340" w:hanging="360"/>
      </w:pPr>
      <w:rPr>
        <w:rFonts w:ascii="Wingdings" w:hAnsi="Wingdings" w:hint="default"/>
        <w:color w:val="auto"/>
        <w:sz w:val="16"/>
        <w:szCs w:val="16"/>
      </w:rPr>
    </w:lvl>
    <w:lvl w:ilvl="1" w:tplc="0C0A0003">
      <w:start w:val="1"/>
      <w:numFmt w:val="bullet"/>
      <w:lvlText w:val="o"/>
      <w:lvlJc w:val="left"/>
      <w:pPr>
        <w:tabs>
          <w:tab w:val="num" w:pos="2"/>
        </w:tabs>
        <w:ind w:left="2" w:hanging="360"/>
      </w:pPr>
      <w:rPr>
        <w:rFonts w:ascii="Courier New" w:hAnsi="Courier New" w:cs="Courier New" w:hint="default"/>
      </w:rPr>
    </w:lvl>
    <w:lvl w:ilvl="2" w:tplc="0C0A0005">
      <w:start w:val="1"/>
      <w:numFmt w:val="bullet"/>
      <w:lvlText w:val=""/>
      <w:lvlJc w:val="left"/>
      <w:pPr>
        <w:tabs>
          <w:tab w:val="num" w:pos="722"/>
        </w:tabs>
        <w:ind w:left="722" w:hanging="360"/>
      </w:pPr>
      <w:rPr>
        <w:rFonts w:ascii="Wingdings" w:hAnsi="Wingdings" w:hint="default"/>
      </w:rPr>
    </w:lvl>
    <w:lvl w:ilvl="3" w:tplc="5E348B60">
      <w:start w:val="1"/>
      <w:numFmt w:val="bullet"/>
      <w:lvlText w:val=""/>
      <w:lvlJc w:val="left"/>
      <w:pPr>
        <w:tabs>
          <w:tab w:val="num" w:pos="1442"/>
        </w:tabs>
        <w:ind w:left="1442" w:hanging="360"/>
      </w:pPr>
      <w:rPr>
        <w:rFonts w:ascii="Wingdings 2" w:hAnsi="Wingdings 2" w:hint="default"/>
        <w:color w:val="auto"/>
        <w:sz w:val="20"/>
        <w:szCs w:val="20"/>
      </w:rPr>
    </w:lvl>
    <w:lvl w:ilvl="4" w:tplc="B71AEE36">
      <w:start w:val="1"/>
      <w:numFmt w:val="bullet"/>
      <w:lvlText w:val="-"/>
      <w:lvlJc w:val="left"/>
      <w:pPr>
        <w:tabs>
          <w:tab w:val="num" w:pos="2162"/>
        </w:tabs>
        <w:ind w:left="2162" w:hanging="360"/>
      </w:pPr>
      <w:rPr>
        <w:rFonts w:ascii="Courier New" w:hAnsi="Courier New" w:hint="default"/>
        <w:color w:val="800000"/>
        <w:sz w:val="16"/>
        <w:szCs w:val="16"/>
      </w:rPr>
    </w:lvl>
    <w:lvl w:ilvl="5" w:tplc="0C0A0005" w:tentative="1">
      <w:start w:val="1"/>
      <w:numFmt w:val="bullet"/>
      <w:lvlText w:val=""/>
      <w:lvlJc w:val="left"/>
      <w:pPr>
        <w:tabs>
          <w:tab w:val="num" w:pos="2882"/>
        </w:tabs>
        <w:ind w:left="2882" w:hanging="360"/>
      </w:pPr>
      <w:rPr>
        <w:rFonts w:ascii="Wingdings" w:hAnsi="Wingdings" w:hint="default"/>
      </w:rPr>
    </w:lvl>
    <w:lvl w:ilvl="6" w:tplc="0C0A0001" w:tentative="1">
      <w:start w:val="1"/>
      <w:numFmt w:val="bullet"/>
      <w:lvlText w:val=""/>
      <w:lvlJc w:val="left"/>
      <w:pPr>
        <w:tabs>
          <w:tab w:val="num" w:pos="3602"/>
        </w:tabs>
        <w:ind w:left="3602" w:hanging="360"/>
      </w:pPr>
      <w:rPr>
        <w:rFonts w:ascii="Symbol" w:hAnsi="Symbol" w:hint="default"/>
      </w:rPr>
    </w:lvl>
    <w:lvl w:ilvl="7" w:tplc="0C0A0003" w:tentative="1">
      <w:start w:val="1"/>
      <w:numFmt w:val="bullet"/>
      <w:lvlText w:val="o"/>
      <w:lvlJc w:val="left"/>
      <w:pPr>
        <w:tabs>
          <w:tab w:val="num" w:pos="4322"/>
        </w:tabs>
        <w:ind w:left="4322" w:hanging="360"/>
      </w:pPr>
      <w:rPr>
        <w:rFonts w:ascii="Courier New" w:hAnsi="Courier New" w:cs="Courier New" w:hint="default"/>
      </w:rPr>
    </w:lvl>
    <w:lvl w:ilvl="8" w:tplc="0C0A0005" w:tentative="1">
      <w:start w:val="1"/>
      <w:numFmt w:val="bullet"/>
      <w:lvlText w:val=""/>
      <w:lvlJc w:val="left"/>
      <w:pPr>
        <w:tabs>
          <w:tab w:val="num" w:pos="5042"/>
        </w:tabs>
        <w:ind w:left="5042" w:hanging="360"/>
      </w:pPr>
      <w:rPr>
        <w:rFonts w:ascii="Wingdings" w:hAnsi="Wingdings" w:hint="default"/>
      </w:rPr>
    </w:lvl>
  </w:abstractNum>
  <w:abstractNum w:abstractNumId="30" w15:restartNumberingAfterBreak="0">
    <w:nsid w:val="3E34213E"/>
    <w:multiLevelType w:val="hybridMultilevel"/>
    <w:tmpl w:val="0CB28BB0"/>
    <w:lvl w:ilvl="0" w:tplc="55586EAE">
      <w:start w:val="1"/>
      <w:numFmt w:val="bullet"/>
      <w:lvlText w:val=""/>
      <w:lvlJc w:val="left"/>
      <w:pPr>
        <w:ind w:left="720" w:hanging="360"/>
      </w:pPr>
      <w:rPr>
        <w:rFonts w:ascii="Symbol" w:hAnsi="Symbol" w:hint="default"/>
        <w:color w:val="9D2135"/>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3F626545"/>
    <w:multiLevelType w:val="hybridMultilevel"/>
    <w:tmpl w:val="AA6C6430"/>
    <w:lvl w:ilvl="0" w:tplc="B39635B4">
      <w:start w:val="1"/>
      <w:numFmt w:val="decimal"/>
      <w:lvlText w:val="%1."/>
      <w:lvlJc w:val="left"/>
      <w:pPr>
        <w:ind w:left="720" w:hanging="360"/>
      </w:pPr>
      <w:rPr>
        <w:rFonts w:cs="Arial"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44930C7E"/>
    <w:multiLevelType w:val="hybridMultilevel"/>
    <w:tmpl w:val="EF68F9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6E87DA1"/>
    <w:multiLevelType w:val="hybridMultilevel"/>
    <w:tmpl w:val="B486177A"/>
    <w:lvl w:ilvl="0" w:tplc="449A356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7F82998"/>
    <w:multiLevelType w:val="hybridMultilevel"/>
    <w:tmpl w:val="818AECDE"/>
    <w:lvl w:ilvl="0" w:tplc="A4168460">
      <w:numFmt w:val="bullet"/>
      <w:lvlText w:val="-"/>
      <w:lvlJc w:val="left"/>
      <w:pPr>
        <w:ind w:left="1069" w:hanging="360"/>
      </w:pPr>
      <w:rPr>
        <w:rFonts w:ascii="Arial" w:eastAsia="Times New Roman" w:hAnsi="Arial" w:cs="Aria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35" w15:restartNumberingAfterBreak="0">
    <w:nsid w:val="4A3E5DD9"/>
    <w:multiLevelType w:val="hybridMultilevel"/>
    <w:tmpl w:val="D8966B4A"/>
    <w:lvl w:ilvl="0" w:tplc="8A820A42">
      <w:start w:val="1"/>
      <w:numFmt w:val="decimal"/>
      <w:lvlText w:val="%1."/>
      <w:lvlJc w:val="left"/>
      <w:pPr>
        <w:ind w:left="360" w:hanging="360"/>
      </w:pPr>
      <w:rPr>
        <w:rFonts w:hint="default"/>
        <w:b w:val="0"/>
      </w:rPr>
    </w:lvl>
    <w:lvl w:ilvl="1" w:tplc="789C8A44">
      <w:numFmt w:val="bullet"/>
      <w:lvlText w:val="•"/>
      <w:lvlJc w:val="left"/>
      <w:pPr>
        <w:ind w:left="1440" w:hanging="720"/>
      </w:pPr>
      <w:rPr>
        <w:rFonts w:ascii="Arial" w:eastAsia="Times New Roman" w:hAnsi="Arial" w:cs="Aria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6" w15:restartNumberingAfterBreak="0">
    <w:nsid w:val="4ADB69B8"/>
    <w:multiLevelType w:val="hybridMultilevel"/>
    <w:tmpl w:val="F55A03A0"/>
    <w:lvl w:ilvl="0" w:tplc="F8160DF8">
      <w:start w:val="1"/>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4D782F6B"/>
    <w:multiLevelType w:val="hybridMultilevel"/>
    <w:tmpl w:val="2D789FAE"/>
    <w:lvl w:ilvl="0" w:tplc="B6C65990">
      <w:start w:val="1"/>
      <w:numFmt w:val="bullet"/>
      <w:lvlText w:val="-"/>
      <w:lvlJc w:val="left"/>
      <w:pPr>
        <w:ind w:left="1069" w:hanging="360"/>
      </w:pPr>
      <w:rPr>
        <w:rFonts w:ascii="Arial" w:hAnsi="Arial" w:hint="default"/>
      </w:rPr>
    </w:lvl>
    <w:lvl w:ilvl="1" w:tplc="04030003">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38" w15:restartNumberingAfterBreak="0">
    <w:nsid w:val="51991D4C"/>
    <w:multiLevelType w:val="hybridMultilevel"/>
    <w:tmpl w:val="C91A876C"/>
    <w:lvl w:ilvl="0" w:tplc="4C84E604">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9" w15:restartNumberingAfterBreak="0">
    <w:nsid w:val="59A41E80"/>
    <w:multiLevelType w:val="hybridMultilevel"/>
    <w:tmpl w:val="A5C03DE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15:restartNumberingAfterBreak="0">
    <w:nsid w:val="62B46F68"/>
    <w:multiLevelType w:val="hybridMultilevel"/>
    <w:tmpl w:val="878EDBBE"/>
    <w:lvl w:ilvl="0" w:tplc="04030001">
      <w:start w:val="1"/>
      <w:numFmt w:val="bullet"/>
      <w:lvlText w:val=""/>
      <w:lvlJc w:val="left"/>
      <w:pPr>
        <w:ind w:left="1778" w:hanging="360"/>
      </w:pPr>
      <w:rPr>
        <w:rFonts w:ascii="Symbol" w:hAnsi="Symbol" w:hint="default"/>
      </w:rPr>
    </w:lvl>
    <w:lvl w:ilvl="1" w:tplc="04030003" w:tentative="1">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41" w15:restartNumberingAfterBreak="0">
    <w:nsid w:val="636018FA"/>
    <w:multiLevelType w:val="hybridMultilevel"/>
    <w:tmpl w:val="DC9CE28E"/>
    <w:lvl w:ilvl="0" w:tplc="5AD2969C">
      <w:start w:val="1"/>
      <w:numFmt w:val="decimal"/>
      <w:lvlText w:val="%1."/>
      <w:lvlJc w:val="left"/>
      <w:pPr>
        <w:ind w:left="644"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15:restartNumberingAfterBreak="0">
    <w:nsid w:val="6413087B"/>
    <w:multiLevelType w:val="hybridMultilevel"/>
    <w:tmpl w:val="FFA27738"/>
    <w:lvl w:ilvl="0" w:tplc="5174256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15:restartNumberingAfterBreak="0">
    <w:nsid w:val="72C83399"/>
    <w:multiLevelType w:val="hybridMultilevel"/>
    <w:tmpl w:val="DCB497AC"/>
    <w:lvl w:ilvl="0" w:tplc="04030001">
      <w:start w:val="1"/>
      <w:numFmt w:val="bullet"/>
      <w:lvlText w:val=""/>
      <w:lvlJc w:val="left"/>
      <w:pPr>
        <w:ind w:left="1778" w:hanging="360"/>
      </w:pPr>
      <w:rPr>
        <w:rFonts w:ascii="Symbol" w:hAnsi="Symbol" w:hint="default"/>
      </w:rPr>
    </w:lvl>
    <w:lvl w:ilvl="1" w:tplc="04030003" w:tentative="1">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44" w15:restartNumberingAfterBreak="0">
    <w:nsid w:val="737351A6"/>
    <w:multiLevelType w:val="hybridMultilevel"/>
    <w:tmpl w:val="ABB0FB04"/>
    <w:lvl w:ilvl="0" w:tplc="CC1E565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5" w15:restartNumberingAfterBreak="0">
    <w:nsid w:val="74DB36FB"/>
    <w:multiLevelType w:val="hybridMultilevel"/>
    <w:tmpl w:val="002A88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65C6A97"/>
    <w:multiLevelType w:val="multilevel"/>
    <w:tmpl w:val="4146996E"/>
    <w:styleLink w:val="Listaactual1"/>
    <w:lvl w:ilvl="0">
      <w:start w:val="1"/>
      <w:numFmt w:val="bullet"/>
      <w:lvlText w:val=""/>
      <w:lvlJc w:val="left"/>
      <w:pPr>
        <w:ind w:left="720" w:hanging="360"/>
      </w:pPr>
      <w:rPr>
        <w:rFonts w:ascii="Symbol" w:hAnsi="Symbol" w:hint="default"/>
        <w:color w:val="4EA72E" w:themeColor="accent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AD459C5"/>
    <w:multiLevelType w:val="hybridMultilevel"/>
    <w:tmpl w:val="545245B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8" w15:restartNumberingAfterBreak="0">
    <w:nsid w:val="7BD1648C"/>
    <w:multiLevelType w:val="hybridMultilevel"/>
    <w:tmpl w:val="926CA87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910848017">
    <w:abstractNumId w:val="35"/>
  </w:num>
  <w:num w:numId="2" w16cid:durableId="1559822895">
    <w:abstractNumId w:val="1"/>
  </w:num>
  <w:num w:numId="3" w16cid:durableId="2005040846">
    <w:abstractNumId w:val="43"/>
  </w:num>
  <w:num w:numId="4" w16cid:durableId="1719549743">
    <w:abstractNumId w:val="37"/>
  </w:num>
  <w:num w:numId="5" w16cid:durableId="793867295">
    <w:abstractNumId w:val="26"/>
  </w:num>
  <w:num w:numId="6" w16cid:durableId="740754299">
    <w:abstractNumId w:val="16"/>
  </w:num>
  <w:num w:numId="7" w16cid:durableId="900824196">
    <w:abstractNumId w:val="14"/>
  </w:num>
  <w:num w:numId="8" w16cid:durableId="902644473">
    <w:abstractNumId w:val="7"/>
  </w:num>
  <w:num w:numId="9" w16cid:durableId="11734498">
    <w:abstractNumId w:val="18"/>
  </w:num>
  <w:num w:numId="10" w16cid:durableId="1101101472">
    <w:abstractNumId w:val="40"/>
  </w:num>
  <w:num w:numId="11" w16cid:durableId="1072121168">
    <w:abstractNumId w:val="12"/>
  </w:num>
  <w:num w:numId="12" w16cid:durableId="1518695218">
    <w:abstractNumId w:val="0"/>
  </w:num>
  <w:num w:numId="13" w16cid:durableId="327297183">
    <w:abstractNumId w:val="34"/>
  </w:num>
  <w:num w:numId="14" w16cid:durableId="485052069">
    <w:abstractNumId w:val="41"/>
  </w:num>
  <w:num w:numId="15" w16cid:durableId="1238054650">
    <w:abstractNumId w:val="25"/>
  </w:num>
  <w:num w:numId="16" w16cid:durableId="1492990654">
    <w:abstractNumId w:val="17"/>
  </w:num>
  <w:num w:numId="17" w16cid:durableId="1045178464">
    <w:abstractNumId w:val="29"/>
  </w:num>
  <w:num w:numId="18" w16cid:durableId="410929175">
    <w:abstractNumId w:val="27"/>
  </w:num>
  <w:num w:numId="19" w16cid:durableId="1678072636">
    <w:abstractNumId w:val="15"/>
  </w:num>
  <w:num w:numId="20" w16cid:durableId="1434083178">
    <w:abstractNumId w:val="36"/>
  </w:num>
  <w:num w:numId="21" w16cid:durableId="1083919273">
    <w:abstractNumId w:val="8"/>
  </w:num>
  <w:num w:numId="22" w16cid:durableId="1486777090">
    <w:abstractNumId w:val="48"/>
  </w:num>
  <w:num w:numId="23" w16cid:durableId="1909994697">
    <w:abstractNumId w:val="20"/>
  </w:num>
  <w:num w:numId="24" w16cid:durableId="1346201808">
    <w:abstractNumId w:val="10"/>
  </w:num>
  <w:num w:numId="25" w16cid:durableId="890728031">
    <w:abstractNumId w:val="44"/>
  </w:num>
  <w:num w:numId="26" w16cid:durableId="36006935">
    <w:abstractNumId w:val="4"/>
  </w:num>
  <w:num w:numId="27" w16cid:durableId="29032901">
    <w:abstractNumId w:val="38"/>
  </w:num>
  <w:num w:numId="28" w16cid:durableId="301539448">
    <w:abstractNumId w:val="39"/>
  </w:num>
  <w:num w:numId="29" w16cid:durableId="1436705523">
    <w:abstractNumId w:val="2"/>
  </w:num>
  <w:num w:numId="30" w16cid:durableId="1052651519">
    <w:abstractNumId w:val="24"/>
  </w:num>
  <w:num w:numId="31" w16cid:durableId="135294234">
    <w:abstractNumId w:val="42"/>
  </w:num>
  <w:num w:numId="32" w16cid:durableId="1269847988">
    <w:abstractNumId w:val="3"/>
  </w:num>
  <w:num w:numId="33" w16cid:durableId="1576091624">
    <w:abstractNumId w:val="45"/>
  </w:num>
  <w:num w:numId="34" w16cid:durableId="1715495354">
    <w:abstractNumId w:val="28"/>
  </w:num>
  <w:num w:numId="35" w16cid:durableId="1408384687">
    <w:abstractNumId w:val="9"/>
  </w:num>
  <w:num w:numId="36" w16cid:durableId="1002199686">
    <w:abstractNumId w:val="5"/>
  </w:num>
  <w:num w:numId="37" w16cid:durableId="1639143270">
    <w:abstractNumId w:val="46"/>
  </w:num>
  <w:num w:numId="38" w16cid:durableId="87047851">
    <w:abstractNumId w:val="6"/>
  </w:num>
  <w:num w:numId="39" w16cid:durableId="244337909">
    <w:abstractNumId w:val="22"/>
  </w:num>
  <w:num w:numId="40" w16cid:durableId="1121654566">
    <w:abstractNumId w:val="30"/>
  </w:num>
  <w:num w:numId="41" w16cid:durableId="1003095687">
    <w:abstractNumId w:val="19"/>
  </w:num>
  <w:num w:numId="42" w16cid:durableId="1668094377">
    <w:abstractNumId w:val="11"/>
  </w:num>
  <w:num w:numId="43" w16cid:durableId="393548796">
    <w:abstractNumId w:val="31"/>
  </w:num>
  <w:num w:numId="44" w16cid:durableId="2101218605">
    <w:abstractNumId w:val="23"/>
  </w:num>
  <w:num w:numId="45" w16cid:durableId="904100859">
    <w:abstractNumId w:val="13"/>
  </w:num>
  <w:num w:numId="46" w16cid:durableId="2115204404">
    <w:abstractNumId w:val="21"/>
  </w:num>
  <w:num w:numId="47" w16cid:durableId="1995645625">
    <w:abstractNumId w:val="47"/>
  </w:num>
  <w:num w:numId="48" w16cid:durableId="1927494690">
    <w:abstractNumId w:val="33"/>
  </w:num>
  <w:num w:numId="49" w16cid:durableId="700322782">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86"/>
    <w:rsid w:val="0000071F"/>
    <w:rsid w:val="00001383"/>
    <w:rsid w:val="00004E6D"/>
    <w:rsid w:val="00005012"/>
    <w:rsid w:val="00015B71"/>
    <w:rsid w:val="000171AC"/>
    <w:rsid w:val="00020A3C"/>
    <w:rsid w:val="000214E9"/>
    <w:rsid w:val="00023AA7"/>
    <w:rsid w:val="00023D3A"/>
    <w:rsid w:val="000261C8"/>
    <w:rsid w:val="00027F55"/>
    <w:rsid w:val="00030A76"/>
    <w:rsid w:val="00030DC1"/>
    <w:rsid w:val="00033641"/>
    <w:rsid w:val="00037648"/>
    <w:rsid w:val="00037914"/>
    <w:rsid w:val="00040155"/>
    <w:rsid w:val="00040E7C"/>
    <w:rsid w:val="00041993"/>
    <w:rsid w:val="000419B2"/>
    <w:rsid w:val="00042913"/>
    <w:rsid w:val="00042D2A"/>
    <w:rsid w:val="0004479D"/>
    <w:rsid w:val="00046350"/>
    <w:rsid w:val="00047B00"/>
    <w:rsid w:val="00055D40"/>
    <w:rsid w:val="00057619"/>
    <w:rsid w:val="00063979"/>
    <w:rsid w:val="00063D16"/>
    <w:rsid w:val="000640B0"/>
    <w:rsid w:val="00064486"/>
    <w:rsid w:val="00064AC2"/>
    <w:rsid w:val="00070199"/>
    <w:rsid w:val="000701C9"/>
    <w:rsid w:val="000703ED"/>
    <w:rsid w:val="00074F43"/>
    <w:rsid w:val="00074FF4"/>
    <w:rsid w:val="00076B00"/>
    <w:rsid w:val="000771C7"/>
    <w:rsid w:val="00081E0A"/>
    <w:rsid w:val="00082296"/>
    <w:rsid w:val="000831F7"/>
    <w:rsid w:val="0008523B"/>
    <w:rsid w:val="0009082F"/>
    <w:rsid w:val="00090D07"/>
    <w:rsid w:val="00091BEE"/>
    <w:rsid w:val="000925C4"/>
    <w:rsid w:val="00092C96"/>
    <w:rsid w:val="00093013"/>
    <w:rsid w:val="000949DD"/>
    <w:rsid w:val="00094EDF"/>
    <w:rsid w:val="00094F9B"/>
    <w:rsid w:val="000A052F"/>
    <w:rsid w:val="000A1326"/>
    <w:rsid w:val="000A17A7"/>
    <w:rsid w:val="000A1CA3"/>
    <w:rsid w:val="000A23EC"/>
    <w:rsid w:val="000A411D"/>
    <w:rsid w:val="000A47D5"/>
    <w:rsid w:val="000B012E"/>
    <w:rsid w:val="000B23BA"/>
    <w:rsid w:val="000B2C0C"/>
    <w:rsid w:val="000B45A5"/>
    <w:rsid w:val="000B5ACE"/>
    <w:rsid w:val="000B685D"/>
    <w:rsid w:val="000B7484"/>
    <w:rsid w:val="000B7C93"/>
    <w:rsid w:val="000B7DC7"/>
    <w:rsid w:val="000C3B91"/>
    <w:rsid w:val="000C4467"/>
    <w:rsid w:val="000C4BA5"/>
    <w:rsid w:val="000C7C80"/>
    <w:rsid w:val="000D1EAD"/>
    <w:rsid w:val="000D1FCB"/>
    <w:rsid w:val="000D22C7"/>
    <w:rsid w:val="000D2603"/>
    <w:rsid w:val="000D3047"/>
    <w:rsid w:val="000D3E55"/>
    <w:rsid w:val="000D4A73"/>
    <w:rsid w:val="000D7E2B"/>
    <w:rsid w:val="000E2C89"/>
    <w:rsid w:val="000E35DC"/>
    <w:rsid w:val="000E3CC3"/>
    <w:rsid w:val="000E518B"/>
    <w:rsid w:val="000E637E"/>
    <w:rsid w:val="000E7C5E"/>
    <w:rsid w:val="000E7F54"/>
    <w:rsid w:val="000F4756"/>
    <w:rsid w:val="000F5A3F"/>
    <w:rsid w:val="000F65EB"/>
    <w:rsid w:val="000F77C8"/>
    <w:rsid w:val="001011F3"/>
    <w:rsid w:val="001030A2"/>
    <w:rsid w:val="00104924"/>
    <w:rsid w:val="00104F7D"/>
    <w:rsid w:val="00105F9D"/>
    <w:rsid w:val="001066A2"/>
    <w:rsid w:val="00106861"/>
    <w:rsid w:val="00106E09"/>
    <w:rsid w:val="0011016D"/>
    <w:rsid w:val="001114B6"/>
    <w:rsid w:val="00111764"/>
    <w:rsid w:val="0011631D"/>
    <w:rsid w:val="001203B3"/>
    <w:rsid w:val="00121AAC"/>
    <w:rsid w:val="0012426E"/>
    <w:rsid w:val="001257DC"/>
    <w:rsid w:val="00125C17"/>
    <w:rsid w:val="00132856"/>
    <w:rsid w:val="0013290B"/>
    <w:rsid w:val="0013344A"/>
    <w:rsid w:val="00134193"/>
    <w:rsid w:val="00135384"/>
    <w:rsid w:val="00136E23"/>
    <w:rsid w:val="00137602"/>
    <w:rsid w:val="00140888"/>
    <w:rsid w:val="001422FC"/>
    <w:rsid w:val="00143DEA"/>
    <w:rsid w:val="0015179D"/>
    <w:rsid w:val="00152A97"/>
    <w:rsid w:val="001533C0"/>
    <w:rsid w:val="00153448"/>
    <w:rsid w:val="00154112"/>
    <w:rsid w:val="001541E2"/>
    <w:rsid w:val="001544F7"/>
    <w:rsid w:val="001634D6"/>
    <w:rsid w:val="0016508A"/>
    <w:rsid w:val="00165C95"/>
    <w:rsid w:val="00166834"/>
    <w:rsid w:val="00166A95"/>
    <w:rsid w:val="0016738C"/>
    <w:rsid w:val="0017568D"/>
    <w:rsid w:val="00180BAA"/>
    <w:rsid w:val="00181F17"/>
    <w:rsid w:val="0018260C"/>
    <w:rsid w:val="00187A86"/>
    <w:rsid w:val="00187F9F"/>
    <w:rsid w:val="00191447"/>
    <w:rsid w:val="00192763"/>
    <w:rsid w:val="001A0C46"/>
    <w:rsid w:val="001A2703"/>
    <w:rsid w:val="001A3132"/>
    <w:rsid w:val="001A387F"/>
    <w:rsid w:val="001A4A68"/>
    <w:rsid w:val="001B2460"/>
    <w:rsid w:val="001B28B4"/>
    <w:rsid w:val="001B2A49"/>
    <w:rsid w:val="001B4A0C"/>
    <w:rsid w:val="001B5DDF"/>
    <w:rsid w:val="001B6453"/>
    <w:rsid w:val="001C319E"/>
    <w:rsid w:val="001C52F3"/>
    <w:rsid w:val="001C69AA"/>
    <w:rsid w:val="001D0305"/>
    <w:rsid w:val="001D031F"/>
    <w:rsid w:val="001D1BE5"/>
    <w:rsid w:val="001D215E"/>
    <w:rsid w:val="001D37CC"/>
    <w:rsid w:val="001D470B"/>
    <w:rsid w:val="001E0130"/>
    <w:rsid w:val="001E04A7"/>
    <w:rsid w:val="001E181F"/>
    <w:rsid w:val="001E1A73"/>
    <w:rsid w:val="001E5D96"/>
    <w:rsid w:val="001F09F0"/>
    <w:rsid w:val="001F1CD4"/>
    <w:rsid w:val="001F7479"/>
    <w:rsid w:val="001F756D"/>
    <w:rsid w:val="00200EA4"/>
    <w:rsid w:val="00202D88"/>
    <w:rsid w:val="0020466F"/>
    <w:rsid w:val="00206313"/>
    <w:rsid w:val="00206BAD"/>
    <w:rsid w:val="00206D7D"/>
    <w:rsid w:val="00211605"/>
    <w:rsid w:val="0021565C"/>
    <w:rsid w:val="00216A1E"/>
    <w:rsid w:val="00221D16"/>
    <w:rsid w:val="00222A0F"/>
    <w:rsid w:val="002247A0"/>
    <w:rsid w:val="00226181"/>
    <w:rsid w:val="00231BD7"/>
    <w:rsid w:val="002324C6"/>
    <w:rsid w:val="002344EC"/>
    <w:rsid w:val="00234A41"/>
    <w:rsid w:val="00234AD1"/>
    <w:rsid w:val="002407AD"/>
    <w:rsid w:val="0024317C"/>
    <w:rsid w:val="00244AAA"/>
    <w:rsid w:val="00245AC3"/>
    <w:rsid w:val="002467A0"/>
    <w:rsid w:val="00246F94"/>
    <w:rsid w:val="00251C67"/>
    <w:rsid w:val="002527B9"/>
    <w:rsid w:val="00254AFB"/>
    <w:rsid w:val="00255E23"/>
    <w:rsid w:val="00257067"/>
    <w:rsid w:val="00257B6C"/>
    <w:rsid w:val="00260555"/>
    <w:rsid w:val="002605A4"/>
    <w:rsid w:val="002660F3"/>
    <w:rsid w:val="002741F7"/>
    <w:rsid w:val="002772A6"/>
    <w:rsid w:val="00280F50"/>
    <w:rsid w:val="00281F60"/>
    <w:rsid w:val="00286551"/>
    <w:rsid w:val="002874CE"/>
    <w:rsid w:val="0029324D"/>
    <w:rsid w:val="002939D0"/>
    <w:rsid w:val="002943A6"/>
    <w:rsid w:val="00294C83"/>
    <w:rsid w:val="00296783"/>
    <w:rsid w:val="00296EEF"/>
    <w:rsid w:val="00297EF5"/>
    <w:rsid w:val="002A38F4"/>
    <w:rsid w:val="002A4162"/>
    <w:rsid w:val="002A56D1"/>
    <w:rsid w:val="002A6A30"/>
    <w:rsid w:val="002B0481"/>
    <w:rsid w:val="002B10EB"/>
    <w:rsid w:val="002B1313"/>
    <w:rsid w:val="002B3B76"/>
    <w:rsid w:val="002B521F"/>
    <w:rsid w:val="002B5C89"/>
    <w:rsid w:val="002B6F35"/>
    <w:rsid w:val="002C0ED1"/>
    <w:rsid w:val="002C27D7"/>
    <w:rsid w:val="002C4F9D"/>
    <w:rsid w:val="002C58AD"/>
    <w:rsid w:val="002C6047"/>
    <w:rsid w:val="002C6A58"/>
    <w:rsid w:val="002C712A"/>
    <w:rsid w:val="002D185A"/>
    <w:rsid w:val="002D2741"/>
    <w:rsid w:val="002D30CF"/>
    <w:rsid w:val="002D46F7"/>
    <w:rsid w:val="002D56E7"/>
    <w:rsid w:val="002D5939"/>
    <w:rsid w:val="002D7FEB"/>
    <w:rsid w:val="002E13C7"/>
    <w:rsid w:val="002E2E11"/>
    <w:rsid w:val="002E2EA7"/>
    <w:rsid w:val="002E50B4"/>
    <w:rsid w:val="002E798E"/>
    <w:rsid w:val="002F04E1"/>
    <w:rsid w:val="002F0DEA"/>
    <w:rsid w:val="002F2B77"/>
    <w:rsid w:val="002F2EBB"/>
    <w:rsid w:val="002F58B3"/>
    <w:rsid w:val="002F6A55"/>
    <w:rsid w:val="002F6AFD"/>
    <w:rsid w:val="00301C47"/>
    <w:rsid w:val="00306FD1"/>
    <w:rsid w:val="0031019A"/>
    <w:rsid w:val="00313949"/>
    <w:rsid w:val="00313A2F"/>
    <w:rsid w:val="00315504"/>
    <w:rsid w:val="003161C0"/>
    <w:rsid w:val="00316AED"/>
    <w:rsid w:val="00320376"/>
    <w:rsid w:val="003203EC"/>
    <w:rsid w:val="00325C1B"/>
    <w:rsid w:val="003269A2"/>
    <w:rsid w:val="00327C46"/>
    <w:rsid w:val="0033263F"/>
    <w:rsid w:val="003364F4"/>
    <w:rsid w:val="00336931"/>
    <w:rsid w:val="00341853"/>
    <w:rsid w:val="003420DE"/>
    <w:rsid w:val="00342B46"/>
    <w:rsid w:val="00343E35"/>
    <w:rsid w:val="00344AF2"/>
    <w:rsid w:val="00346BDE"/>
    <w:rsid w:val="00353086"/>
    <w:rsid w:val="00354463"/>
    <w:rsid w:val="0035795D"/>
    <w:rsid w:val="00361F66"/>
    <w:rsid w:val="00363560"/>
    <w:rsid w:val="00364197"/>
    <w:rsid w:val="00365104"/>
    <w:rsid w:val="00365AB6"/>
    <w:rsid w:val="0036745D"/>
    <w:rsid w:val="00367989"/>
    <w:rsid w:val="00372A39"/>
    <w:rsid w:val="00374694"/>
    <w:rsid w:val="00374BD2"/>
    <w:rsid w:val="00383A74"/>
    <w:rsid w:val="003849FA"/>
    <w:rsid w:val="00385850"/>
    <w:rsid w:val="003952E4"/>
    <w:rsid w:val="00395FCC"/>
    <w:rsid w:val="003974EC"/>
    <w:rsid w:val="00397CE8"/>
    <w:rsid w:val="003A02CD"/>
    <w:rsid w:val="003A3C93"/>
    <w:rsid w:val="003A3EE7"/>
    <w:rsid w:val="003A63DA"/>
    <w:rsid w:val="003A7E6A"/>
    <w:rsid w:val="003B11D9"/>
    <w:rsid w:val="003B4F53"/>
    <w:rsid w:val="003B57E8"/>
    <w:rsid w:val="003B6567"/>
    <w:rsid w:val="003B735A"/>
    <w:rsid w:val="003C079D"/>
    <w:rsid w:val="003C29FA"/>
    <w:rsid w:val="003C3E7F"/>
    <w:rsid w:val="003C3F4A"/>
    <w:rsid w:val="003C587C"/>
    <w:rsid w:val="003C5B4F"/>
    <w:rsid w:val="003C6156"/>
    <w:rsid w:val="003C67E3"/>
    <w:rsid w:val="003D135A"/>
    <w:rsid w:val="003D4A83"/>
    <w:rsid w:val="003D4FF3"/>
    <w:rsid w:val="003D5147"/>
    <w:rsid w:val="003E2750"/>
    <w:rsid w:val="003E399A"/>
    <w:rsid w:val="003E3A3E"/>
    <w:rsid w:val="003E465D"/>
    <w:rsid w:val="003E54CB"/>
    <w:rsid w:val="003E6F5F"/>
    <w:rsid w:val="003E726E"/>
    <w:rsid w:val="003F01DD"/>
    <w:rsid w:val="003F12F6"/>
    <w:rsid w:val="003F1D2C"/>
    <w:rsid w:val="003F5B18"/>
    <w:rsid w:val="003F6A4E"/>
    <w:rsid w:val="004020C2"/>
    <w:rsid w:val="00407C22"/>
    <w:rsid w:val="00407FF8"/>
    <w:rsid w:val="00411C13"/>
    <w:rsid w:val="0041356D"/>
    <w:rsid w:val="0041366C"/>
    <w:rsid w:val="00414F78"/>
    <w:rsid w:val="004153BE"/>
    <w:rsid w:val="00415BA6"/>
    <w:rsid w:val="00416753"/>
    <w:rsid w:val="0042080C"/>
    <w:rsid w:val="004237E5"/>
    <w:rsid w:val="00423E0F"/>
    <w:rsid w:val="00424235"/>
    <w:rsid w:val="00424650"/>
    <w:rsid w:val="004247A8"/>
    <w:rsid w:val="00426660"/>
    <w:rsid w:val="00426843"/>
    <w:rsid w:val="00426DF2"/>
    <w:rsid w:val="0043138A"/>
    <w:rsid w:val="00433D68"/>
    <w:rsid w:val="004377C5"/>
    <w:rsid w:val="00440C2A"/>
    <w:rsid w:val="00441136"/>
    <w:rsid w:val="00442452"/>
    <w:rsid w:val="0044476B"/>
    <w:rsid w:val="00447293"/>
    <w:rsid w:val="00447A85"/>
    <w:rsid w:val="00452FF6"/>
    <w:rsid w:val="00454C24"/>
    <w:rsid w:val="00455C0B"/>
    <w:rsid w:val="00457DB2"/>
    <w:rsid w:val="00460E2C"/>
    <w:rsid w:val="004624DC"/>
    <w:rsid w:val="00465B28"/>
    <w:rsid w:val="004736EE"/>
    <w:rsid w:val="0047482C"/>
    <w:rsid w:val="004759A9"/>
    <w:rsid w:val="004769B8"/>
    <w:rsid w:val="004811B5"/>
    <w:rsid w:val="0048147C"/>
    <w:rsid w:val="00483996"/>
    <w:rsid w:val="00484711"/>
    <w:rsid w:val="00485024"/>
    <w:rsid w:val="0049324D"/>
    <w:rsid w:val="00494C61"/>
    <w:rsid w:val="00494D54"/>
    <w:rsid w:val="004971BA"/>
    <w:rsid w:val="00497FB2"/>
    <w:rsid w:val="004A01D9"/>
    <w:rsid w:val="004A32F6"/>
    <w:rsid w:val="004A5E77"/>
    <w:rsid w:val="004A6942"/>
    <w:rsid w:val="004B0A82"/>
    <w:rsid w:val="004B2D15"/>
    <w:rsid w:val="004B2F36"/>
    <w:rsid w:val="004B3EF0"/>
    <w:rsid w:val="004B4280"/>
    <w:rsid w:val="004B7476"/>
    <w:rsid w:val="004C00E0"/>
    <w:rsid w:val="004C2A1C"/>
    <w:rsid w:val="004C43F7"/>
    <w:rsid w:val="004C4FB6"/>
    <w:rsid w:val="004C7DB0"/>
    <w:rsid w:val="004D108E"/>
    <w:rsid w:val="004D115B"/>
    <w:rsid w:val="004D19E0"/>
    <w:rsid w:val="004D33F8"/>
    <w:rsid w:val="004D58FD"/>
    <w:rsid w:val="004D6BE2"/>
    <w:rsid w:val="004D7BC0"/>
    <w:rsid w:val="004E00A7"/>
    <w:rsid w:val="004E3597"/>
    <w:rsid w:val="004E44CA"/>
    <w:rsid w:val="004E630D"/>
    <w:rsid w:val="004E7D34"/>
    <w:rsid w:val="004E7FDF"/>
    <w:rsid w:val="004F0829"/>
    <w:rsid w:val="004F50F0"/>
    <w:rsid w:val="004F78F9"/>
    <w:rsid w:val="004F7F2D"/>
    <w:rsid w:val="00500B4F"/>
    <w:rsid w:val="00501B08"/>
    <w:rsid w:val="005076B5"/>
    <w:rsid w:val="00510B8F"/>
    <w:rsid w:val="0051208D"/>
    <w:rsid w:val="005161BA"/>
    <w:rsid w:val="00517B69"/>
    <w:rsid w:val="0052567E"/>
    <w:rsid w:val="005266C2"/>
    <w:rsid w:val="0052751E"/>
    <w:rsid w:val="00533606"/>
    <w:rsid w:val="0053443C"/>
    <w:rsid w:val="00535F62"/>
    <w:rsid w:val="00540A46"/>
    <w:rsid w:val="00541077"/>
    <w:rsid w:val="00541737"/>
    <w:rsid w:val="005417B7"/>
    <w:rsid w:val="00543EC9"/>
    <w:rsid w:val="00545026"/>
    <w:rsid w:val="00545F20"/>
    <w:rsid w:val="005472A1"/>
    <w:rsid w:val="00547BEE"/>
    <w:rsid w:val="005501E5"/>
    <w:rsid w:val="00550EC5"/>
    <w:rsid w:val="005528D7"/>
    <w:rsid w:val="00552F6A"/>
    <w:rsid w:val="00554D65"/>
    <w:rsid w:val="00554E33"/>
    <w:rsid w:val="005576D8"/>
    <w:rsid w:val="00563232"/>
    <w:rsid w:val="00563821"/>
    <w:rsid w:val="005653A9"/>
    <w:rsid w:val="00566F33"/>
    <w:rsid w:val="00567B15"/>
    <w:rsid w:val="00570421"/>
    <w:rsid w:val="0057259E"/>
    <w:rsid w:val="00575FCE"/>
    <w:rsid w:val="00577883"/>
    <w:rsid w:val="00580D78"/>
    <w:rsid w:val="00582D46"/>
    <w:rsid w:val="0058790D"/>
    <w:rsid w:val="00591CDC"/>
    <w:rsid w:val="005920C7"/>
    <w:rsid w:val="00592D41"/>
    <w:rsid w:val="00593F0E"/>
    <w:rsid w:val="0059444F"/>
    <w:rsid w:val="0059539B"/>
    <w:rsid w:val="00597382"/>
    <w:rsid w:val="005A32DE"/>
    <w:rsid w:val="005B10CF"/>
    <w:rsid w:val="005B2440"/>
    <w:rsid w:val="005B2B09"/>
    <w:rsid w:val="005B3D1E"/>
    <w:rsid w:val="005B3EE1"/>
    <w:rsid w:val="005B482F"/>
    <w:rsid w:val="005B5056"/>
    <w:rsid w:val="005B5087"/>
    <w:rsid w:val="005B59B3"/>
    <w:rsid w:val="005B5D68"/>
    <w:rsid w:val="005B659F"/>
    <w:rsid w:val="005B7B95"/>
    <w:rsid w:val="005C02A0"/>
    <w:rsid w:val="005C0BB9"/>
    <w:rsid w:val="005C25D3"/>
    <w:rsid w:val="005C2CD7"/>
    <w:rsid w:val="005C344F"/>
    <w:rsid w:val="005C3A0D"/>
    <w:rsid w:val="005C40E2"/>
    <w:rsid w:val="005C5B6E"/>
    <w:rsid w:val="005C5BBE"/>
    <w:rsid w:val="005C5CD3"/>
    <w:rsid w:val="005C5F38"/>
    <w:rsid w:val="005D2146"/>
    <w:rsid w:val="005D263F"/>
    <w:rsid w:val="005D5657"/>
    <w:rsid w:val="005D5C56"/>
    <w:rsid w:val="005E0026"/>
    <w:rsid w:val="005E60CA"/>
    <w:rsid w:val="005E71BC"/>
    <w:rsid w:val="005F1FFC"/>
    <w:rsid w:val="005F398F"/>
    <w:rsid w:val="005F4050"/>
    <w:rsid w:val="005F6FD9"/>
    <w:rsid w:val="006006C4"/>
    <w:rsid w:val="00604833"/>
    <w:rsid w:val="00605BA6"/>
    <w:rsid w:val="00605DD7"/>
    <w:rsid w:val="00607217"/>
    <w:rsid w:val="006076C4"/>
    <w:rsid w:val="00607F08"/>
    <w:rsid w:val="006105AE"/>
    <w:rsid w:val="00611797"/>
    <w:rsid w:val="00615B2B"/>
    <w:rsid w:val="0061643C"/>
    <w:rsid w:val="0062392C"/>
    <w:rsid w:val="006241F7"/>
    <w:rsid w:val="00625E67"/>
    <w:rsid w:val="00626CE4"/>
    <w:rsid w:val="00626E03"/>
    <w:rsid w:val="006301B8"/>
    <w:rsid w:val="0063132E"/>
    <w:rsid w:val="00631961"/>
    <w:rsid w:val="00633C91"/>
    <w:rsid w:val="00634ABE"/>
    <w:rsid w:val="00635C78"/>
    <w:rsid w:val="00644221"/>
    <w:rsid w:val="00650826"/>
    <w:rsid w:val="006516D3"/>
    <w:rsid w:val="00654560"/>
    <w:rsid w:val="006547C0"/>
    <w:rsid w:val="00656C5B"/>
    <w:rsid w:val="006571B2"/>
    <w:rsid w:val="006571FB"/>
    <w:rsid w:val="006573C4"/>
    <w:rsid w:val="006616C7"/>
    <w:rsid w:val="0066236A"/>
    <w:rsid w:val="00663557"/>
    <w:rsid w:val="00663715"/>
    <w:rsid w:val="00664026"/>
    <w:rsid w:val="00676792"/>
    <w:rsid w:val="00677192"/>
    <w:rsid w:val="0068198A"/>
    <w:rsid w:val="00681CA3"/>
    <w:rsid w:val="0068336A"/>
    <w:rsid w:val="0068649A"/>
    <w:rsid w:val="00687653"/>
    <w:rsid w:val="006907E8"/>
    <w:rsid w:val="00692CB6"/>
    <w:rsid w:val="00692FC8"/>
    <w:rsid w:val="006962F1"/>
    <w:rsid w:val="006979AF"/>
    <w:rsid w:val="006979F9"/>
    <w:rsid w:val="006A03A8"/>
    <w:rsid w:val="006A1922"/>
    <w:rsid w:val="006A37DF"/>
    <w:rsid w:val="006A5589"/>
    <w:rsid w:val="006A6699"/>
    <w:rsid w:val="006A6AB0"/>
    <w:rsid w:val="006B1A56"/>
    <w:rsid w:val="006B3122"/>
    <w:rsid w:val="006B4A5F"/>
    <w:rsid w:val="006B4F0C"/>
    <w:rsid w:val="006B5E50"/>
    <w:rsid w:val="006B6E4F"/>
    <w:rsid w:val="006C0125"/>
    <w:rsid w:val="006C1D9D"/>
    <w:rsid w:val="006C462F"/>
    <w:rsid w:val="006C4939"/>
    <w:rsid w:val="006C5B49"/>
    <w:rsid w:val="006C5D2C"/>
    <w:rsid w:val="006C5F6C"/>
    <w:rsid w:val="006C6F61"/>
    <w:rsid w:val="006D09B9"/>
    <w:rsid w:val="006D1743"/>
    <w:rsid w:val="006D311C"/>
    <w:rsid w:val="006D5897"/>
    <w:rsid w:val="006E5003"/>
    <w:rsid w:val="006F0745"/>
    <w:rsid w:val="006F11AC"/>
    <w:rsid w:val="006F330F"/>
    <w:rsid w:val="006F3331"/>
    <w:rsid w:val="006F77C8"/>
    <w:rsid w:val="0070068E"/>
    <w:rsid w:val="0070287A"/>
    <w:rsid w:val="00704E61"/>
    <w:rsid w:val="007079CC"/>
    <w:rsid w:val="0071123D"/>
    <w:rsid w:val="00711CD2"/>
    <w:rsid w:val="0071223C"/>
    <w:rsid w:val="00715041"/>
    <w:rsid w:val="0071538A"/>
    <w:rsid w:val="007170B3"/>
    <w:rsid w:val="00717549"/>
    <w:rsid w:val="007239A7"/>
    <w:rsid w:val="00724056"/>
    <w:rsid w:val="007264FD"/>
    <w:rsid w:val="00726A1C"/>
    <w:rsid w:val="00727535"/>
    <w:rsid w:val="007317A9"/>
    <w:rsid w:val="00731B23"/>
    <w:rsid w:val="007379B8"/>
    <w:rsid w:val="007379F4"/>
    <w:rsid w:val="00737A21"/>
    <w:rsid w:val="00737ED8"/>
    <w:rsid w:val="00740966"/>
    <w:rsid w:val="00740E0B"/>
    <w:rsid w:val="00741F7E"/>
    <w:rsid w:val="00744581"/>
    <w:rsid w:val="0075139E"/>
    <w:rsid w:val="007542E8"/>
    <w:rsid w:val="00756229"/>
    <w:rsid w:val="0076014B"/>
    <w:rsid w:val="00761D34"/>
    <w:rsid w:val="007622C1"/>
    <w:rsid w:val="00762B00"/>
    <w:rsid w:val="0076657F"/>
    <w:rsid w:val="007711B6"/>
    <w:rsid w:val="00775739"/>
    <w:rsid w:val="00781977"/>
    <w:rsid w:val="00781DA7"/>
    <w:rsid w:val="007821BD"/>
    <w:rsid w:val="00783102"/>
    <w:rsid w:val="007877EA"/>
    <w:rsid w:val="007903E3"/>
    <w:rsid w:val="007907ED"/>
    <w:rsid w:val="00790904"/>
    <w:rsid w:val="0079126B"/>
    <w:rsid w:val="00793FBB"/>
    <w:rsid w:val="007968B7"/>
    <w:rsid w:val="007A3F44"/>
    <w:rsid w:val="007A4EBA"/>
    <w:rsid w:val="007A7BC2"/>
    <w:rsid w:val="007A7C35"/>
    <w:rsid w:val="007B02F5"/>
    <w:rsid w:val="007B09A5"/>
    <w:rsid w:val="007B2B4A"/>
    <w:rsid w:val="007B3752"/>
    <w:rsid w:val="007B41B1"/>
    <w:rsid w:val="007B492E"/>
    <w:rsid w:val="007C0EBB"/>
    <w:rsid w:val="007C50F6"/>
    <w:rsid w:val="007D3EBA"/>
    <w:rsid w:val="007D5359"/>
    <w:rsid w:val="007D63F6"/>
    <w:rsid w:val="007D7B54"/>
    <w:rsid w:val="007E0378"/>
    <w:rsid w:val="007E1A89"/>
    <w:rsid w:val="007E2859"/>
    <w:rsid w:val="007E5646"/>
    <w:rsid w:val="007F0EA5"/>
    <w:rsid w:val="007F2896"/>
    <w:rsid w:val="007F2B3F"/>
    <w:rsid w:val="007F4F9E"/>
    <w:rsid w:val="007F6AB3"/>
    <w:rsid w:val="00800DFD"/>
    <w:rsid w:val="008016CE"/>
    <w:rsid w:val="0080247D"/>
    <w:rsid w:val="0080501D"/>
    <w:rsid w:val="00807C2F"/>
    <w:rsid w:val="00810797"/>
    <w:rsid w:val="00811718"/>
    <w:rsid w:val="00815A69"/>
    <w:rsid w:val="0081638B"/>
    <w:rsid w:val="00817ECB"/>
    <w:rsid w:val="00821492"/>
    <w:rsid w:val="00821F1A"/>
    <w:rsid w:val="008232EE"/>
    <w:rsid w:val="00824106"/>
    <w:rsid w:val="0082530B"/>
    <w:rsid w:val="0082540F"/>
    <w:rsid w:val="0082675E"/>
    <w:rsid w:val="00827334"/>
    <w:rsid w:val="00827CF1"/>
    <w:rsid w:val="008347A1"/>
    <w:rsid w:val="00837C2F"/>
    <w:rsid w:val="00840A23"/>
    <w:rsid w:val="00840BCB"/>
    <w:rsid w:val="00840DA8"/>
    <w:rsid w:val="00842EC6"/>
    <w:rsid w:val="00843057"/>
    <w:rsid w:val="00845102"/>
    <w:rsid w:val="0084559B"/>
    <w:rsid w:val="008456C1"/>
    <w:rsid w:val="00846022"/>
    <w:rsid w:val="0084761C"/>
    <w:rsid w:val="00847ED7"/>
    <w:rsid w:val="008531DE"/>
    <w:rsid w:val="0085445C"/>
    <w:rsid w:val="00854BD8"/>
    <w:rsid w:val="00855B19"/>
    <w:rsid w:val="00860529"/>
    <w:rsid w:val="00862CC6"/>
    <w:rsid w:val="0086380A"/>
    <w:rsid w:val="0086445F"/>
    <w:rsid w:val="00864C07"/>
    <w:rsid w:val="00865A59"/>
    <w:rsid w:val="008677C3"/>
    <w:rsid w:val="0087178E"/>
    <w:rsid w:val="0087432F"/>
    <w:rsid w:val="00874366"/>
    <w:rsid w:val="00880117"/>
    <w:rsid w:val="00881D84"/>
    <w:rsid w:val="00883323"/>
    <w:rsid w:val="008855EA"/>
    <w:rsid w:val="0088618D"/>
    <w:rsid w:val="0088684D"/>
    <w:rsid w:val="008907F9"/>
    <w:rsid w:val="00891C2A"/>
    <w:rsid w:val="00892264"/>
    <w:rsid w:val="00894825"/>
    <w:rsid w:val="008976F8"/>
    <w:rsid w:val="00897A1C"/>
    <w:rsid w:val="008A0279"/>
    <w:rsid w:val="008A1282"/>
    <w:rsid w:val="008A188B"/>
    <w:rsid w:val="008A4BB5"/>
    <w:rsid w:val="008A76DB"/>
    <w:rsid w:val="008A7D57"/>
    <w:rsid w:val="008B0CD3"/>
    <w:rsid w:val="008B2A29"/>
    <w:rsid w:val="008B2FC1"/>
    <w:rsid w:val="008B3331"/>
    <w:rsid w:val="008B37AD"/>
    <w:rsid w:val="008B3F15"/>
    <w:rsid w:val="008B4E46"/>
    <w:rsid w:val="008C0847"/>
    <w:rsid w:val="008C1382"/>
    <w:rsid w:val="008C22B5"/>
    <w:rsid w:val="008C3BA6"/>
    <w:rsid w:val="008C6C25"/>
    <w:rsid w:val="008C6F36"/>
    <w:rsid w:val="008C7151"/>
    <w:rsid w:val="008C787C"/>
    <w:rsid w:val="008D0F00"/>
    <w:rsid w:val="008D30D7"/>
    <w:rsid w:val="008D4E5B"/>
    <w:rsid w:val="008D527C"/>
    <w:rsid w:val="008D5C8B"/>
    <w:rsid w:val="008D6A92"/>
    <w:rsid w:val="008D71B3"/>
    <w:rsid w:val="008D78B2"/>
    <w:rsid w:val="008E06A0"/>
    <w:rsid w:val="008E2568"/>
    <w:rsid w:val="008E6D49"/>
    <w:rsid w:val="008E78E8"/>
    <w:rsid w:val="008E78ED"/>
    <w:rsid w:val="008F24EA"/>
    <w:rsid w:val="008F2C3C"/>
    <w:rsid w:val="008F2EFC"/>
    <w:rsid w:val="008F7097"/>
    <w:rsid w:val="00901F4C"/>
    <w:rsid w:val="00905B22"/>
    <w:rsid w:val="00905E2E"/>
    <w:rsid w:val="00911DB6"/>
    <w:rsid w:val="00912A3F"/>
    <w:rsid w:val="009155D2"/>
    <w:rsid w:val="009158B0"/>
    <w:rsid w:val="009214CF"/>
    <w:rsid w:val="00921565"/>
    <w:rsid w:val="009228D8"/>
    <w:rsid w:val="00922ECB"/>
    <w:rsid w:val="00924A1A"/>
    <w:rsid w:val="00925289"/>
    <w:rsid w:val="00927B08"/>
    <w:rsid w:val="00930009"/>
    <w:rsid w:val="00930B2C"/>
    <w:rsid w:val="00933825"/>
    <w:rsid w:val="0093664E"/>
    <w:rsid w:val="00937A17"/>
    <w:rsid w:val="00937D5E"/>
    <w:rsid w:val="00940043"/>
    <w:rsid w:val="00940312"/>
    <w:rsid w:val="00941599"/>
    <w:rsid w:val="009420F3"/>
    <w:rsid w:val="009439FA"/>
    <w:rsid w:val="009509B7"/>
    <w:rsid w:val="009525AC"/>
    <w:rsid w:val="009535D8"/>
    <w:rsid w:val="0095378B"/>
    <w:rsid w:val="0095590D"/>
    <w:rsid w:val="009560F5"/>
    <w:rsid w:val="009569FE"/>
    <w:rsid w:val="00957F97"/>
    <w:rsid w:val="0096003E"/>
    <w:rsid w:val="0096054F"/>
    <w:rsid w:val="00963601"/>
    <w:rsid w:val="00963753"/>
    <w:rsid w:val="00965619"/>
    <w:rsid w:val="009708EB"/>
    <w:rsid w:val="00971903"/>
    <w:rsid w:val="009726DD"/>
    <w:rsid w:val="00972A9A"/>
    <w:rsid w:val="00977204"/>
    <w:rsid w:val="009801E0"/>
    <w:rsid w:val="00991179"/>
    <w:rsid w:val="00991473"/>
    <w:rsid w:val="00992831"/>
    <w:rsid w:val="00995C5A"/>
    <w:rsid w:val="00996CF0"/>
    <w:rsid w:val="009A456A"/>
    <w:rsid w:val="009B0447"/>
    <w:rsid w:val="009B227A"/>
    <w:rsid w:val="009B24C5"/>
    <w:rsid w:val="009B2F50"/>
    <w:rsid w:val="009B4F47"/>
    <w:rsid w:val="009C1745"/>
    <w:rsid w:val="009C5427"/>
    <w:rsid w:val="009C7AA8"/>
    <w:rsid w:val="009D211C"/>
    <w:rsid w:val="009D2DDC"/>
    <w:rsid w:val="009D5B5E"/>
    <w:rsid w:val="009D7DE1"/>
    <w:rsid w:val="009E0B4D"/>
    <w:rsid w:val="009E23B4"/>
    <w:rsid w:val="009E27E0"/>
    <w:rsid w:val="009E3F08"/>
    <w:rsid w:val="009E7181"/>
    <w:rsid w:val="009E7D5A"/>
    <w:rsid w:val="009F0E09"/>
    <w:rsid w:val="009F2022"/>
    <w:rsid w:val="009F2AFB"/>
    <w:rsid w:val="009F4B57"/>
    <w:rsid w:val="009F4C01"/>
    <w:rsid w:val="009F5963"/>
    <w:rsid w:val="009F5ACA"/>
    <w:rsid w:val="009F7735"/>
    <w:rsid w:val="00A00229"/>
    <w:rsid w:val="00A023BD"/>
    <w:rsid w:val="00A05FD6"/>
    <w:rsid w:val="00A102DE"/>
    <w:rsid w:val="00A11114"/>
    <w:rsid w:val="00A1296C"/>
    <w:rsid w:val="00A13BDE"/>
    <w:rsid w:val="00A22476"/>
    <w:rsid w:val="00A23595"/>
    <w:rsid w:val="00A24932"/>
    <w:rsid w:val="00A31635"/>
    <w:rsid w:val="00A33732"/>
    <w:rsid w:val="00A33E15"/>
    <w:rsid w:val="00A350F0"/>
    <w:rsid w:val="00A3709B"/>
    <w:rsid w:val="00A37D26"/>
    <w:rsid w:val="00A421AD"/>
    <w:rsid w:val="00A43CA5"/>
    <w:rsid w:val="00A440BA"/>
    <w:rsid w:val="00A4433C"/>
    <w:rsid w:val="00A45627"/>
    <w:rsid w:val="00A45D03"/>
    <w:rsid w:val="00A4625F"/>
    <w:rsid w:val="00A47241"/>
    <w:rsid w:val="00A51842"/>
    <w:rsid w:val="00A51C37"/>
    <w:rsid w:val="00A526A0"/>
    <w:rsid w:val="00A52A6F"/>
    <w:rsid w:val="00A60CAD"/>
    <w:rsid w:val="00A612F6"/>
    <w:rsid w:val="00A64A72"/>
    <w:rsid w:val="00A65C0C"/>
    <w:rsid w:val="00A67720"/>
    <w:rsid w:val="00A67A83"/>
    <w:rsid w:val="00A7156F"/>
    <w:rsid w:val="00A7480A"/>
    <w:rsid w:val="00A77D5C"/>
    <w:rsid w:val="00A80945"/>
    <w:rsid w:val="00A83B74"/>
    <w:rsid w:val="00A85761"/>
    <w:rsid w:val="00A90FC8"/>
    <w:rsid w:val="00A92A94"/>
    <w:rsid w:val="00A97502"/>
    <w:rsid w:val="00AA2D71"/>
    <w:rsid w:val="00AA3E3B"/>
    <w:rsid w:val="00AA6A3D"/>
    <w:rsid w:val="00AA76E7"/>
    <w:rsid w:val="00AA7AB4"/>
    <w:rsid w:val="00AB287E"/>
    <w:rsid w:val="00AB485F"/>
    <w:rsid w:val="00AB4CAB"/>
    <w:rsid w:val="00AB5D36"/>
    <w:rsid w:val="00AC1FF0"/>
    <w:rsid w:val="00AC3A6F"/>
    <w:rsid w:val="00AC6701"/>
    <w:rsid w:val="00AD258C"/>
    <w:rsid w:val="00AD675A"/>
    <w:rsid w:val="00AE158C"/>
    <w:rsid w:val="00AE377A"/>
    <w:rsid w:val="00AE384A"/>
    <w:rsid w:val="00AE43AF"/>
    <w:rsid w:val="00AF0184"/>
    <w:rsid w:val="00AF0239"/>
    <w:rsid w:val="00AF02C6"/>
    <w:rsid w:val="00AF0960"/>
    <w:rsid w:val="00AF2478"/>
    <w:rsid w:val="00AF2B9B"/>
    <w:rsid w:val="00AF6EB3"/>
    <w:rsid w:val="00B01782"/>
    <w:rsid w:val="00B01847"/>
    <w:rsid w:val="00B01DC2"/>
    <w:rsid w:val="00B0394A"/>
    <w:rsid w:val="00B04E66"/>
    <w:rsid w:val="00B0623E"/>
    <w:rsid w:val="00B1051E"/>
    <w:rsid w:val="00B10DB2"/>
    <w:rsid w:val="00B11C40"/>
    <w:rsid w:val="00B11EE4"/>
    <w:rsid w:val="00B13BBD"/>
    <w:rsid w:val="00B13E55"/>
    <w:rsid w:val="00B157F8"/>
    <w:rsid w:val="00B158FE"/>
    <w:rsid w:val="00B16ADA"/>
    <w:rsid w:val="00B3052D"/>
    <w:rsid w:val="00B305DA"/>
    <w:rsid w:val="00B31461"/>
    <w:rsid w:val="00B33D70"/>
    <w:rsid w:val="00B3491D"/>
    <w:rsid w:val="00B354D5"/>
    <w:rsid w:val="00B35834"/>
    <w:rsid w:val="00B41E71"/>
    <w:rsid w:val="00B421C0"/>
    <w:rsid w:val="00B42FDB"/>
    <w:rsid w:val="00B45AC9"/>
    <w:rsid w:val="00B47B42"/>
    <w:rsid w:val="00B51CB3"/>
    <w:rsid w:val="00B52ED6"/>
    <w:rsid w:val="00B5351C"/>
    <w:rsid w:val="00B55B1E"/>
    <w:rsid w:val="00B57261"/>
    <w:rsid w:val="00B57D36"/>
    <w:rsid w:val="00B61453"/>
    <w:rsid w:val="00B66366"/>
    <w:rsid w:val="00B708E7"/>
    <w:rsid w:val="00B711D4"/>
    <w:rsid w:val="00B718BE"/>
    <w:rsid w:val="00B7273E"/>
    <w:rsid w:val="00B74F0A"/>
    <w:rsid w:val="00B8430A"/>
    <w:rsid w:val="00B85B95"/>
    <w:rsid w:val="00B8711F"/>
    <w:rsid w:val="00B92AEE"/>
    <w:rsid w:val="00B97928"/>
    <w:rsid w:val="00B97B10"/>
    <w:rsid w:val="00BA0915"/>
    <w:rsid w:val="00BA137A"/>
    <w:rsid w:val="00BA48BC"/>
    <w:rsid w:val="00BA4A38"/>
    <w:rsid w:val="00BA610E"/>
    <w:rsid w:val="00BA6A7F"/>
    <w:rsid w:val="00BB3772"/>
    <w:rsid w:val="00BB3ED8"/>
    <w:rsid w:val="00BC227D"/>
    <w:rsid w:val="00BC3805"/>
    <w:rsid w:val="00BC41CE"/>
    <w:rsid w:val="00BC4DFC"/>
    <w:rsid w:val="00BC7060"/>
    <w:rsid w:val="00BC7341"/>
    <w:rsid w:val="00BD0076"/>
    <w:rsid w:val="00BD16C8"/>
    <w:rsid w:val="00BE08E5"/>
    <w:rsid w:val="00BE6953"/>
    <w:rsid w:val="00BE74B2"/>
    <w:rsid w:val="00BF0CAE"/>
    <w:rsid w:val="00BF22D2"/>
    <w:rsid w:val="00BF4F34"/>
    <w:rsid w:val="00BF5264"/>
    <w:rsid w:val="00C0362F"/>
    <w:rsid w:val="00C04A4C"/>
    <w:rsid w:val="00C05122"/>
    <w:rsid w:val="00C0544D"/>
    <w:rsid w:val="00C058A0"/>
    <w:rsid w:val="00C066AE"/>
    <w:rsid w:val="00C0704A"/>
    <w:rsid w:val="00C07FFB"/>
    <w:rsid w:val="00C2033F"/>
    <w:rsid w:val="00C20520"/>
    <w:rsid w:val="00C2056E"/>
    <w:rsid w:val="00C216BB"/>
    <w:rsid w:val="00C21D1C"/>
    <w:rsid w:val="00C22662"/>
    <w:rsid w:val="00C23CB9"/>
    <w:rsid w:val="00C2442F"/>
    <w:rsid w:val="00C306E2"/>
    <w:rsid w:val="00C33630"/>
    <w:rsid w:val="00C345FF"/>
    <w:rsid w:val="00C36A6A"/>
    <w:rsid w:val="00C41B0D"/>
    <w:rsid w:val="00C41B7B"/>
    <w:rsid w:val="00C41D48"/>
    <w:rsid w:val="00C4294F"/>
    <w:rsid w:val="00C45A46"/>
    <w:rsid w:val="00C461E8"/>
    <w:rsid w:val="00C47AF6"/>
    <w:rsid w:val="00C530F4"/>
    <w:rsid w:val="00C538E2"/>
    <w:rsid w:val="00C54186"/>
    <w:rsid w:val="00C55B80"/>
    <w:rsid w:val="00C55F4E"/>
    <w:rsid w:val="00C5669C"/>
    <w:rsid w:val="00C61F30"/>
    <w:rsid w:val="00C64B39"/>
    <w:rsid w:val="00C64B9A"/>
    <w:rsid w:val="00C6544A"/>
    <w:rsid w:val="00C67BDA"/>
    <w:rsid w:val="00C72398"/>
    <w:rsid w:val="00C820F9"/>
    <w:rsid w:val="00C84B26"/>
    <w:rsid w:val="00C8521F"/>
    <w:rsid w:val="00C90A9B"/>
    <w:rsid w:val="00C913AB"/>
    <w:rsid w:val="00C93A66"/>
    <w:rsid w:val="00C97A9C"/>
    <w:rsid w:val="00CB13DF"/>
    <w:rsid w:val="00CB1609"/>
    <w:rsid w:val="00CB354A"/>
    <w:rsid w:val="00CB4A13"/>
    <w:rsid w:val="00CB599B"/>
    <w:rsid w:val="00CB6B3F"/>
    <w:rsid w:val="00CC0CB3"/>
    <w:rsid w:val="00CC2C74"/>
    <w:rsid w:val="00CC335C"/>
    <w:rsid w:val="00CC394F"/>
    <w:rsid w:val="00CC5194"/>
    <w:rsid w:val="00CD1327"/>
    <w:rsid w:val="00CD621B"/>
    <w:rsid w:val="00CE45B0"/>
    <w:rsid w:val="00CE6CF1"/>
    <w:rsid w:val="00CE71C9"/>
    <w:rsid w:val="00CE7E63"/>
    <w:rsid w:val="00CF2230"/>
    <w:rsid w:val="00CF249E"/>
    <w:rsid w:val="00CF42C2"/>
    <w:rsid w:val="00CF477F"/>
    <w:rsid w:val="00CF4E17"/>
    <w:rsid w:val="00CF54BF"/>
    <w:rsid w:val="00CF5937"/>
    <w:rsid w:val="00CF598D"/>
    <w:rsid w:val="00CF7E0A"/>
    <w:rsid w:val="00D008CB"/>
    <w:rsid w:val="00D02787"/>
    <w:rsid w:val="00D027D4"/>
    <w:rsid w:val="00D03846"/>
    <w:rsid w:val="00D06B6D"/>
    <w:rsid w:val="00D07331"/>
    <w:rsid w:val="00D10AD2"/>
    <w:rsid w:val="00D114B9"/>
    <w:rsid w:val="00D11E59"/>
    <w:rsid w:val="00D13242"/>
    <w:rsid w:val="00D1421E"/>
    <w:rsid w:val="00D212C5"/>
    <w:rsid w:val="00D21A65"/>
    <w:rsid w:val="00D228F2"/>
    <w:rsid w:val="00D2362C"/>
    <w:rsid w:val="00D26591"/>
    <w:rsid w:val="00D2790B"/>
    <w:rsid w:val="00D31B5E"/>
    <w:rsid w:val="00D31B96"/>
    <w:rsid w:val="00D326B5"/>
    <w:rsid w:val="00D32916"/>
    <w:rsid w:val="00D3359F"/>
    <w:rsid w:val="00D3656B"/>
    <w:rsid w:val="00D4080A"/>
    <w:rsid w:val="00D412CA"/>
    <w:rsid w:val="00D4473A"/>
    <w:rsid w:val="00D46923"/>
    <w:rsid w:val="00D507CC"/>
    <w:rsid w:val="00D54352"/>
    <w:rsid w:val="00D543BE"/>
    <w:rsid w:val="00D549F8"/>
    <w:rsid w:val="00D62767"/>
    <w:rsid w:val="00D62DD9"/>
    <w:rsid w:val="00D646F9"/>
    <w:rsid w:val="00D64BF1"/>
    <w:rsid w:val="00D665FC"/>
    <w:rsid w:val="00D671C5"/>
    <w:rsid w:val="00D71AF9"/>
    <w:rsid w:val="00D73EBB"/>
    <w:rsid w:val="00D73F40"/>
    <w:rsid w:val="00D74052"/>
    <w:rsid w:val="00D76113"/>
    <w:rsid w:val="00D776CC"/>
    <w:rsid w:val="00D80B09"/>
    <w:rsid w:val="00D82F8C"/>
    <w:rsid w:val="00D84C21"/>
    <w:rsid w:val="00D84DD9"/>
    <w:rsid w:val="00D856B6"/>
    <w:rsid w:val="00D85C06"/>
    <w:rsid w:val="00D85C96"/>
    <w:rsid w:val="00D85D21"/>
    <w:rsid w:val="00D90D68"/>
    <w:rsid w:val="00D90DE9"/>
    <w:rsid w:val="00D92C88"/>
    <w:rsid w:val="00D930A6"/>
    <w:rsid w:val="00D93BE1"/>
    <w:rsid w:val="00D946DE"/>
    <w:rsid w:val="00D96A3E"/>
    <w:rsid w:val="00D97434"/>
    <w:rsid w:val="00D97E7D"/>
    <w:rsid w:val="00DA17B2"/>
    <w:rsid w:val="00DA238F"/>
    <w:rsid w:val="00DA3689"/>
    <w:rsid w:val="00DA48A2"/>
    <w:rsid w:val="00DA4F27"/>
    <w:rsid w:val="00DA4F9B"/>
    <w:rsid w:val="00DA7A08"/>
    <w:rsid w:val="00DB1F44"/>
    <w:rsid w:val="00DB2E7F"/>
    <w:rsid w:val="00DB5D50"/>
    <w:rsid w:val="00DB7D3A"/>
    <w:rsid w:val="00DC0ACB"/>
    <w:rsid w:val="00DC11DD"/>
    <w:rsid w:val="00DC1657"/>
    <w:rsid w:val="00DC1E38"/>
    <w:rsid w:val="00DC2DF5"/>
    <w:rsid w:val="00DC3151"/>
    <w:rsid w:val="00DC3CD4"/>
    <w:rsid w:val="00DC403C"/>
    <w:rsid w:val="00DC4F2B"/>
    <w:rsid w:val="00DC53DD"/>
    <w:rsid w:val="00DD1DC0"/>
    <w:rsid w:val="00DD246E"/>
    <w:rsid w:val="00DD541D"/>
    <w:rsid w:val="00DD66FF"/>
    <w:rsid w:val="00DD6DAB"/>
    <w:rsid w:val="00DE1D68"/>
    <w:rsid w:val="00DE3262"/>
    <w:rsid w:val="00DE44F4"/>
    <w:rsid w:val="00DE4A74"/>
    <w:rsid w:val="00DE7D5B"/>
    <w:rsid w:val="00DE7F95"/>
    <w:rsid w:val="00DF33BA"/>
    <w:rsid w:val="00DF46D4"/>
    <w:rsid w:val="00DF4928"/>
    <w:rsid w:val="00DF50BE"/>
    <w:rsid w:val="00DF553E"/>
    <w:rsid w:val="00DF6F1A"/>
    <w:rsid w:val="00E01CF2"/>
    <w:rsid w:val="00E02E1E"/>
    <w:rsid w:val="00E042AB"/>
    <w:rsid w:val="00E042F2"/>
    <w:rsid w:val="00E049FC"/>
    <w:rsid w:val="00E05253"/>
    <w:rsid w:val="00E065B6"/>
    <w:rsid w:val="00E0726D"/>
    <w:rsid w:val="00E07593"/>
    <w:rsid w:val="00E113C6"/>
    <w:rsid w:val="00E13493"/>
    <w:rsid w:val="00E15A4F"/>
    <w:rsid w:val="00E15B6F"/>
    <w:rsid w:val="00E16372"/>
    <w:rsid w:val="00E2276E"/>
    <w:rsid w:val="00E23998"/>
    <w:rsid w:val="00E24D01"/>
    <w:rsid w:val="00E24EE5"/>
    <w:rsid w:val="00E302FA"/>
    <w:rsid w:val="00E32DC8"/>
    <w:rsid w:val="00E4266F"/>
    <w:rsid w:val="00E43567"/>
    <w:rsid w:val="00E457FE"/>
    <w:rsid w:val="00E47249"/>
    <w:rsid w:val="00E51786"/>
    <w:rsid w:val="00E53CC7"/>
    <w:rsid w:val="00E548F5"/>
    <w:rsid w:val="00E57643"/>
    <w:rsid w:val="00E57701"/>
    <w:rsid w:val="00E60452"/>
    <w:rsid w:val="00E63661"/>
    <w:rsid w:val="00E70F52"/>
    <w:rsid w:val="00E740BD"/>
    <w:rsid w:val="00E74FEB"/>
    <w:rsid w:val="00E764BC"/>
    <w:rsid w:val="00E76EFA"/>
    <w:rsid w:val="00E77D20"/>
    <w:rsid w:val="00E808D5"/>
    <w:rsid w:val="00E80955"/>
    <w:rsid w:val="00E812BE"/>
    <w:rsid w:val="00E83EB3"/>
    <w:rsid w:val="00E845C7"/>
    <w:rsid w:val="00E85A08"/>
    <w:rsid w:val="00E85F58"/>
    <w:rsid w:val="00E86089"/>
    <w:rsid w:val="00E92073"/>
    <w:rsid w:val="00E927E7"/>
    <w:rsid w:val="00E92BF2"/>
    <w:rsid w:val="00E93150"/>
    <w:rsid w:val="00E95878"/>
    <w:rsid w:val="00EA1149"/>
    <w:rsid w:val="00EA2573"/>
    <w:rsid w:val="00EA35E9"/>
    <w:rsid w:val="00EA46A3"/>
    <w:rsid w:val="00EA690A"/>
    <w:rsid w:val="00EA6F8C"/>
    <w:rsid w:val="00EB3533"/>
    <w:rsid w:val="00EC0593"/>
    <w:rsid w:val="00EC2581"/>
    <w:rsid w:val="00EC293B"/>
    <w:rsid w:val="00EC512B"/>
    <w:rsid w:val="00EC771C"/>
    <w:rsid w:val="00ED0B32"/>
    <w:rsid w:val="00ED3175"/>
    <w:rsid w:val="00ED31E1"/>
    <w:rsid w:val="00ED745B"/>
    <w:rsid w:val="00ED74B5"/>
    <w:rsid w:val="00EE0F8E"/>
    <w:rsid w:val="00EE17B5"/>
    <w:rsid w:val="00EE1E50"/>
    <w:rsid w:val="00EF3D15"/>
    <w:rsid w:val="00EF5B14"/>
    <w:rsid w:val="00F001DF"/>
    <w:rsid w:val="00F0383A"/>
    <w:rsid w:val="00F053AF"/>
    <w:rsid w:val="00F06B15"/>
    <w:rsid w:val="00F06F5E"/>
    <w:rsid w:val="00F10477"/>
    <w:rsid w:val="00F1401B"/>
    <w:rsid w:val="00F16152"/>
    <w:rsid w:val="00F2056B"/>
    <w:rsid w:val="00F21148"/>
    <w:rsid w:val="00F26B1C"/>
    <w:rsid w:val="00F27D8F"/>
    <w:rsid w:val="00F302E1"/>
    <w:rsid w:val="00F32E17"/>
    <w:rsid w:val="00F33295"/>
    <w:rsid w:val="00F33E0A"/>
    <w:rsid w:val="00F34116"/>
    <w:rsid w:val="00F36CCD"/>
    <w:rsid w:val="00F4038A"/>
    <w:rsid w:val="00F426C3"/>
    <w:rsid w:val="00F432F6"/>
    <w:rsid w:val="00F435A9"/>
    <w:rsid w:val="00F476BE"/>
    <w:rsid w:val="00F5003E"/>
    <w:rsid w:val="00F517B8"/>
    <w:rsid w:val="00F51CAA"/>
    <w:rsid w:val="00F52A86"/>
    <w:rsid w:val="00F533D4"/>
    <w:rsid w:val="00F542ED"/>
    <w:rsid w:val="00F55C87"/>
    <w:rsid w:val="00F57AE7"/>
    <w:rsid w:val="00F60247"/>
    <w:rsid w:val="00F611D5"/>
    <w:rsid w:val="00F62AC7"/>
    <w:rsid w:val="00F63829"/>
    <w:rsid w:val="00F6382F"/>
    <w:rsid w:val="00F63E12"/>
    <w:rsid w:val="00F64150"/>
    <w:rsid w:val="00F65FCF"/>
    <w:rsid w:val="00F66F86"/>
    <w:rsid w:val="00F77502"/>
    <w:rsid w:val="00F77AD9"/>
    <w:rsid w:val="00F8605D"/>
    <w:rsid w:val="00F91103"/>
    <w:rsid w:val="00F92131"/>
    <w:rsid w:val="00F944BA"/>
    <w:rsid w:val="00F968AB"/>
    <w:rsid w:val="00F973EB"/>
    <w:rsid w:val="00FA533E"/>
    <w:rsid w:val="00FA746A"/>
    <w:rsid w:val="00FB2129"/>
    <w:rsid w:val="00FB31BC"/>
    <w:rsid w:val="00FB32A5"/>
    <w:rsid w:val="00FB57D6"/>
    <w:rsid w:val="00FB5A92"/>
    <w:rsid w:val="00FC1009"/>
    <w:rsid w:val="00FC110B"/>
    <w:rsid w:val="00FC1248"/>
    <w:rsid w:val="00FC2685"/>
    <w:rsid w:val="00FC33C8"/>
    <w:rsid w:val="00FC5477"/>
    <w:rsid w:val="00FC77D4"/>
    <w:rsid w:val="00FD1E51"/>
    <w:rsid w:val="00FD4CC5"/>
    <w:rsid w:val="00FD68BF"/>
    <w:rsid w:val="00FE5247"/>
    <w:rsid w:val="00FE6161"/>
    <w:rsid w:val="00FE657E"/>
    <w:rsid w:val="00FE72DC"/>
    <w:rsid w:val="00FF0FF7"/>
    <w:rsid w:val="00FF141B"/>
    <w:rsid w:val="00FF1EB0"/>
    <w:rsid w:val="00FF42E7"/>
    <w:rsid w:val="00FF5C55"/>
    <w:rsid w:val="00FF62C5"/>
    <w:rsid w:val="00FF7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E4CD9"/>
  <w15:chartTrackingRefBased/>
  <w15:docId w15:val="{F4DB7980-07E5-3844-A0A8-A6CD0DFC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59"/>
    <w:pPr>
      <w:jc w:val="both"/>
    </w:pPr>
    <w:rPr>
      <w:rFonts w:ascii="Arial" w:hAnsi="Arial"/>
      <w:lang w:val="ca-ES" w:eastAsia="ca-ES"/>
    </w:rPr>
  </w:style>
  <w:style w:type="paragraph" w:styleId="Ttulo3">
    <w:name w:val="heading 3"/>
    <w:basedOn w:val="Normal"/>
    <w:link w:val="Ttulo3Car"/>
    <w:uiPriority w:val="9"/>
    <w:qFormat/>
    <w:rsid w:val="001203B3"/>
    <w:pPr>
      <w:spacing w:before="100" w:beforeAutospacing="1" w:after="100" w:afterAutospacing="1"/>
      <w:jc w:val="left"/>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A48A2"/>
    <w:pPr>
      <w:jc w:val="center"/>
    </w:pPr>
    <w:rPr>
      <w:rFonts w:ascii="Times New Roman" w:hAnsi="Times New Roman"/>
      <w:sz w:val="24"/>
      <w:u w:val="single"/>
      <w:lang w:eastAsia="es-ES"/>
    </w:rPr>
  </w:style>
  <w:style w:type="paragraph" w:styleId="Encabezado">
    <w:name w:val="header"/>
    <w:basedOn w:val="Normal"/>
    <w:link w:val="EncabezadoCar"/>
    <w:rsid w:val="00DA48A2"/>
    <w:pPr>
      <w:tabs>
        <w:tab w:val="center" w:pos="4252"/>
        <w:tab w:val="right" w:pos="8504"/>
      </w:tabs>
    </w:pPr>
  </w:style>
  <w:style w:type="paragraph" w:styleId="Piedepgina">
    <w:name w:val="footer"/>
    <w:basedOn w:val="Normal"/>
    <w:link w:val="PiedepginaCar"/>
    <w:uiPriority w:val="99"/>
    <w:rsid w:val="00DA48A2"/>
    <w:pPr>
      <w:tabs>
        <w:tab w:val="center" w:pos="4252"/>
        <w:tab w:val="right" w:pos="8504"/>
      </w:tabs>
    </w:pPr>
  </w:style>
  <w:style w:type="character" w:styleId="Nmerodepgina">
    <w:name w:val="page number"/>
    <w:basedOn w:val="Fuentedeprrafopredeter"/>
    <w:rsid w:val="00F517B8"/>
  </w:style>
  <w:style w:type="paragraph" w:styleId="Textodeglobo">
    <w:name w:val="Balloon Text"/>
    <w:basedOn w:val="Normal"/>
    <w:semiHidden/>
    <w:rsid w:val="00AF02C6"/>
    <w:rPr>
      <w:rFonts w:ascii="Tahoma" w:hAnsi="Tahoma" w:cs="Tahoma"/>
      <w:sz w:val="16"/>
      <w:szCs w:val="16"/>
    </w:rPr>
  </w:style>
  <w:style w:type="table" w:styleId="Tablaconcuadrcula">
    <w:name w:val="Table Grid"/>
    <w:basedOn w:val="Tablanormal"/>
    <w:rsid w:val="001D47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DA3689"/>
    <w:pPr>
      <w:shd w:val="clear" w:color="auto" w:fill="000080"/>
    </w:pPr>
    <w:rPr>
      <w:rFonts w:ascii="Tahoma" w:hAnsi="Tahoma" w:cs="Tahoma"/>
    </w:rPr>
  </w:style>
  <w:style w:type="paragraph" w:customStyle="1" w:styleId="Textodenotaalfinal">
    <w:name w:val="Texto de nota al final"/>
    <w:basedOn w:val="Normal"/>
    <w:rsid w:val="00D85C06"/>
    <w:rPr>
      <w:lang w:eastAsia="es-ES"/>
    </w:rPr>
  </w:style>
  <w:style w:type="paragraph" w:customStyle="1" w:styleId="CarCar5CarCarCarCarCarCarCarCarCar">
    <w:name w:val="Car Car5 Car Car Car Car Car Car Car Car Car"/>
    <w:basedOn w:val="Normal"/>
    <w:rsid w:val="00D85C06"/>
    <w:pPr>
      <w:spacing w:after="160" w:line="240" w:lineRule="exact"/>
      <w:jc w:val="left"/>
    </w:pPr>
    <w:rPr>
      <w:rFonts w:ascii="Verdana" w:hAnsi="Verdana"/>
      <w:lang w:val="en-US" w:eastAsia="en-US"/>
    </w:rPr>
  </w:style>
  <w:style w:type="paragraph" w:styleId="Textoindependiente">
    <w:name w:val="Body Text"/>
    <w:basedOn w:val="Normal"/>
    <w:link w:val="TextoindependienteCar"/>
    <w:rsid w:val="00D85C06"/>
    <w:pPr>
      <w:spacing w:after="120"/>
    </w:pPr>
    <w:rPr>
      <w:lang w:eastAsia="es-ES"/>
    </w:rPr>
  </w:style>
  <w:style w:type="character" w:customStyle="1" w:styleId="TextoindependienteCar">
    <w:name w:val="Texto independiente Car"/>
    <w:link w:val="Textoindependiente"/>
    <w:rsid w:val="00D85C06"/>
    <w:rPr>
      <w:rFonts w:ascii="Arial" w:hAnsi="Arial"/>
      <w:lang w:eastAsia="es-ES"/>
    </w:rPr>
  </w:style>
  <w:style w:type="paragraph" w:styleId="Prrafodelista">
    <w:name w:val="List Paragraph"/>
    <w:basedOn w:val="Normal"/>
    <w:uiPriority w:val="34"/>
    <w:qFormat/>
    <w:rsid w:val="008B0CD3"/>
    <w:pPr>
      <w:ind w:left="708"/>
    </w:pPr>
  </w:style>
  <w:style w:type="character" w:customStyle="1" w:styleId="PiedepginaCar">
    <w:name w:val="Pie de página Car"/>
    <w:link w:val="Piedepgina"/>
    <w:uiPriority w:val="99"/>
    <w:rsid w:val="00D3656B"/>
    <w:rPr>
      <w:rFonts w:ascii="Arial" w:hAnsi="Arial"/>
    </w:rPr>
  </w:style>
  <w:style w:type="paragraph" w:customStyle="1" w:styleId="CarCar">
    <w:name w:val="Car Car"/>
    <w:basedOn w:val="Normal"/>
    <w:rsid w:val="00E15B6F"/>
    <w:pPr>
      <w:spacing w:after="160" w:line="240" w:lineRule="exact"/>
      <w:jc w:val="left"/>
    </w:pPr>
    <w:rPr>
      <w:rFonts w:cs="Arial"/>
      <w:sz w:val="24"/>
      <w:szCs w:val="24"/>
      <w:lang w:eastAsia="en-US"/>
    </w:rPr>
  </w:style>
  <w:style w:type="character" w:styleId="Hipervnculo">
    <w:name w:val="Hyperlink"/>
    <w:uiPriority w:val="99"/>
    <w:unhideWhenUsed/>
    <w:rsid w:val="007F2B3F"/>
    <w:rPr>
      <w:color w:val="0000FF"/>
      <w:u w:val="single"/>
    </w:rPr>
  </w:style>
  <w:style w:type="character" w:styleId="Hipervnculovisitado">
    <w:name w:val="FollowedHyperlink"/>
    <w:uiPriority w:val="99"/>
    <w:semiHidden/>
    <w:unhideWhenUsed/>
    <w:rsid w:val="00E85F58"/>
    <w:rPr>
      <w:color w:val="800080"/>
      <w:u w:val="single"/>
    </w:rPr>
  </w:style>
  <w:style w:type="paragraph" w:styleId="NormalWeb">
    <w:name w:val="Normal (Web)"/>
    <w:basedOn w:val="Normal"/>
    <w:uiPriority w:val="99"/>
    <w:semiHidden/>
    <w:unhideWhenUsed/>
    <w:rsid w:val="00CF598D"/>
    <w:pPr>
      <w:spacing w:before="100" w:beforeAutospacing="1" w:after="100" w:afterAutospacing="1"/>
      <w:jc w:val="left"/>
    </w:pPr>
    <w:rPr>
      <w:rFonts w:ascii="Times New Roman" w:hAnsi="Times New Roman"/>
      <w:sz w:val="24"/>
      <w:szCs w:val="24"/>
    </w:rPr>
  </w:style>
  <w:style w:type="character" w:styleId="Mencinsinresolver">
    <w:name w:val="Unresolved Mention"/>
    <w:uiPriority w:val="99"/>
    <w:semiHidden/>
    <w:unhideWhenUsed/>
    <w:rsid w:val="00715041"/>
    <w:rPr>
      <w:color w:val="605E5C"/>
      <w:shd w:val="clear" w:color="auto" w:fill="E1DFDD"/>
    </w:rPr>
  </w:style>
  <w:style w:type="paragraph" w:styleId="Sinespaciado">
    <w:name w:val="No Spacing"/>
    <w:uiPriority w:val="1"/>
    <w:qFormat/>
    <w:rsid w:val="00715041"/>
    <w:pPr>
      <w:jc w:val="both"/>
    </w:pPr>
    <w:rPr>
      <w:rFonts w:ascii="Arial" w:hAnsi="Arial"/>
      <w:lang w:val="ca-ES" w:eastAsia="ca-ES"/>
    </w:rPr>
  </w:style>
  <w:style w:type="character" w:customStyle="1" w:styleId="Ttulo3Car">
    <w:name w:val="Título 3 Car"/>
    <w:link w:val="Ttulo3"/>
    <w:uiPriority w:val="9"/>
    <w:rsid w:val="001203B3"/>
    <w:rPr>
      <w:b/>
      <w:bCs/>
      <w:sz w:val="27"/>
      <w:szCs w:val="27"/>
    </w:rPr>
  </w:style>
  <w:style w:type="paragraph" w:styleId="Subttulo">
    <w:name w:val="Subtitle"/>
    <w:basedOn w:val="Normal"/>
    <w:next w:val="Normal"/>
    <w:link w:val="SubttuloCar"/>
    <w:uiPriority w:val="11"/>
    <w:qFormat/>
    <w:rsid w:val="007A7BC2"/>
    <w:pPr>
      <w:spacing w:after="200" w:line="276" w:lineRule="auto"/>
    </w:pPr>
    <w:rPr>
      <w:rFonts w:ascii="Calibri" w:eastAsia="Calibri" w:hAnsi="Calibri"/>
      <w:b/>
      <w:color w:val="538135"/>
      <w:sz w:val="24"/>
      <w:szCs w:val="24"/>
      <w:lang w:eastAsia="en-US"/>
    </w:rPr>
  </w:style>
  <w:style w:type="character" w:customStyle="1" w:styleId="SubttuloCar">
    <w:name w:val="Subtítulo Car"/>
    <w:link w:val="Subttulo"/>
    <w:uiPriority w:val="11"/>
    <w:rsid w:val="007A7BC2"/>
    <w:rPr>
      <w:rFonts w:ascii="Calibri" w:eastAsia="Calibri" w:hAnsi="Calibri"/>
      <w:b/>
      <w:color w:val="538135"/>
      <w:sz w:val="24"/>
      <w:szCs w:val="24"/>
      <w:lang w:eastAsia="en-US"/>
    </w:rPr>
  </w:style>
  <w:style w:type="paragraph" w:styleId="Textonotapie">
    <w:name w:val="footnote text"/>
    <w:basedOn w:val="Normal"/>
    <w:link w:val="TextonotapieCar"/>
    <w:uiPriority w:val="99"/>
    <w:unhideWhenUsed/>
    <w:rsid w:val="00B57261"/>
  </w:style>
  <w:style w:type="character" w:customStyle="1" w:styleId="TextonotapieCar">
    <w:name w:val="Texto nota pie Car"/>
    <w:link w:val="Textonotapie"/>
    <w:uiPriority w:val="99"/>
    <w:rsid w:val="00B57261"/>
    <w:rPr>
      <w:rFonts w:ascii="Arial" w:hAnsi="Arial"/>
    </w:rPr>
  </w:style>
  <w:style w:type="character" w:styleId="Refdenotaalpie">
    <w:name w:val="footnote reference"/>
    <w:uiPriority w:val="99"/>
    <w:semiHidden/>
    <w:unhideWhenUsed/>
    <w:rsid w:val="00B57261"/>
    <w:rPr>
      <w:vertAlign w:val="superscript"/>
    </w:rPr>
  </w:style>
  <w:style w:type="character" w:customStyle="1" w:styleId="EncabezadoCar">
    <w:name w:val="Encabezado Car"/>
    <w:link w:val="Encabezado"/>
    <w:rsid w:val="00790904"/>
    <w:rPr>
      <w:rFonts w:ascii="Arial" w:hAnsi="Arial"/>
    </w:rPr>
  </w:style>
  <w:style w:type="numbering" w:customStyle="1" w:styleId="Listaactual1">
    <w:name w:val="Lista actual1"/>
    <w:rsid w:val="00DC53DD"/>
    <w:pPr>
      <w:numPr>
        <w:numId w:val="37"/>
      </w:numPr>
    </w:pPr>
  </w:style>
  <w:style w:type="character" w:styleId="Refdecomentario">
    <w:name w:val="annotation reference"/>
    <w:basedOn w:val="Fuentedeprrafopredeter"/>
    <w:uiPriority w:val="99"/>
    <w:semiHidden/>
    <w:unhideWhenUsed/>
    <w:rsid w:val="00CC5194"/>
    <w:rPr>
      <w:sz w:val="16"/>
      <w:szCs w:val="16"/>
    </w:rPr>
  </w:style>
  <w:style w:type="paragraph" w:styleId="Textocomentario">
    <w:name w:val="annotation text"/>
    <w:basedOn w:val="Normal"/>
    <w:link w:val="TextocomentarioCar"/>
    <w:uiPriority w:val="99"/>
    <w:semiHidden/>
    <w:unhideWhenUsed/>
    <w:rsid w:val="00CC5194"/>
  </w:style>
  <w:style w:type="character" w:customStyle="1" w:styleId="TextocomentarioCar">
    <w:name w:val="Texto comentario Car"/>
    <w:basedOn w:val="Fuentedeprrafopredeter"/>
    <w:link w:val="Textocomentario"/>
    <w:uiPriority w:val="99"/>
    <w:semiHidden/>
    <w:rsid w:val="00CC5194"/>
    <w:rPr>
      <w:rFonts w:ascii="Arial" w:hAnsi="Arial"/>
      <w:lang w:val="ca-ES" w:eastAsia="ca-ES"/>
    </w:rPr>
  </w:style>
  <w:style w:type="paragraph" w:styleId="Asuntodelcomentario">
    <w:name w:val="annotation subject"/>
    <w:basedOn w:val="Textocomentario"/>
    <w:next w:val="Textocomentario"/>
    <w:link w:val="AsuntodelcomentarioCar"/>
    <w:uiPriority w:val="99"/>
    <w:semiHidden/>
    <w:unhideWhenUsed/>
    <w:rsid w:val="00CC5194"/>
    <w:rPr>
      <w:b/>
      <w:bCs/>
    </w:rPr>
  </w:style>
  <w:style w:type="character" w:customStyle="1" w:styleId="AsuntodelcomentarioCar">
    <w:name w:val="Asunto del comentario Car"/>
    <w:basedOn w:val="TextocomentarioCar"/>
    <w:link w:val="Asuntodelcomentario"/>
    <w:uiPriority w:val="99"/>
    <w:semiHidden/>
    <w:rsid w:val="00CC5194"/>
    <w:rPr>
      <w:rFonts w:ascii="Arial" w:hAnsi="Arial"/>
      <w:b/>
      <w:bCs/>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21056">
      <w:bodyDiv w:val="1"/>
      <w:marLeft w:val="0"/>
      <w:marRight w:val="0"/>
      <w:marTop w:val="0"/>
      <w:marBottom w:val="0"/>
      <w:divBdr>
        <w:top w:val="none" w:sz="0" w:space="0" w:color="auto"/>
        <w:left w:val="none" w:sz="0" w:space="0" w:color="auto"/>
        <w:bottom w:val="none" w:sz="0" w:space="0" w:color="auto"/>
        <w:right w:val="none" w:sz="0" w:space="0" w:color="auto"/>
      </w:divBdr>
      <w:divsChild>
        <w:div w:id="136607452">
          <w:marLeft w:val="0"/>
          <w:marRight w:val="0"/>
          <w:marTop w:val="0"/>
          <w:marBottom w:val="0"/>
          <w:divBdr>
            <w:top w:val="none" w:sz="0" w:space="0" w:color="auto"/>
            <w:left w:val="none" w:sz="0" w:space="0" w:color="auto"/>
            <w:bottom w:val="none" w:sz="0" w:space="0" w:color="auto"/>
            <w:right w:val="none" w:sz="0" w:space="0" w:color="auto"/>
          </w:divBdr>
          <w:divsChild>
            <w:div w:id="150602812">
              <w:marLeft w:val="0"/>
              <w:marRight w:val="0"/>
              <w:marTop w:val="0"/>
              <w:marBottom w:val="0"/>
              <w:divBdr>
                <w:top w:val="none" w:sz="0" w:space="0" w:color="auto"/>
                <w:left w:val="none" w:sz="0" w:space="0" w:color="auto"/>
                <w:bottom w:val="none" w:sz="0" w:space="0" w:color="auto"/>
                <w:right w:val="none" w:sz="0" w:space="0" w:color="auto"/>
              </w:divBdr>
              <w:divsChild>
                <w:div w:id="2054694334">
                  <w:marLeft w:val="-225"/>
                  <w:marRight w:val="-225"/>
                  <w:marTop w:val="0"/>
                  <w:marBottom w:val="0"/>
                  <w:divBdr>
                    <w:top w:val="none" w:sz="0" w:space="0" w:color="auto"/>
                    <w:left w:val="none" w:sz="0" w:space="0" w:color="auto"/>
                    <w:bottom w:val="none" w:sz="0" w:space="0" w:color="auto"/>
                    <w:right w:val="none" w:sz="0" w:space="0" w:color="auto"/>
                  </w:divBdr>
                  <w:divsChild>
                    <w:div w:id="19303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1833">
      <w:bodyDiv w:val="1"/>
      <w:marLeft w:val="0"/>
      <w:marRight w:val="0"/>
      <w:marTop w:val="0"/>
      <w:marBottom w:val="0"/>
      <w:divBdr>
        <w:top w:val="none" w:sz="0" w:space="0" w:color="auto"/>
        <w:left w:val="none" w:sz="0" w:space="0" w:color="auto"/>
        <w:bottom w:val="none" w:sz="0" w:space="0" w:color="auto"/>
        <w:right w:val="none" w:sz="0" w:space="0" w:color="auto"/>
      </w:divBdr>
    </w:div>
    <w:div w:id="268663236">
      <w:bodyDiv w:val="1"/>
      <w:marLeft w:val="0"/>
      <w:marRight w:val="0"/>
      <w:marTop w:val="0"/>
      <w:marBottom w:val="0"/>
      <w:divBdr>
        <w:top w:val="none" w:sz="0" w:space="0" w:color="auto"/>
        <w:left w:val="none" w:sz="0" w:space="0" w:color="auto"/>
        <w:bottom w:val="none" w:sz="0" w:space="0" w:color="auto"/>
        <w:right w:val="none" w:sz="0" w:space="0" w:color="auto"/>
      </w:divBdr>
    </w:div>
    <w:div w:id="417144070">
      <w:bodyDiv w:val="1"/>
      <w:marLeft w:val="0"/>
      <w:marRight w:val="0"/>
      <w:marTop w:val="0"/>
      <w:marBottom w:val="0"/>
      <w:divBdr>
        <w:top w:val="none" w:sz="0" w:space="0" w:color="auto"/>
        <w:left w:val="none" w:sz="0" w:space="0" w:color="auto"/>
        <w:bottom w:val="none" w:sz="0" w:space="0" w:color="auto"/>
        <w:right w:val="none" w:sz="0" w:space="0" w:color="auto"/>
      </w:divBdr>
      <w:divsChild>
        <w:div w:id="690032865">
          <w:marLeft w:val="0"/>
          <w:marRight w:val="0"/>
          <w:marTop w:val="0"/>
          <w:marBottom w:val="0"/>
          <w:divBdr>
            <w:top w:val="none" w:sz="0" w:space="0" w:color="auto"/>
            <w:left w:val="none" w:sz="0" w:space="0" w:color="auto"/>
            <w:bottom w:val="none" w:sz="0" w:space="0" w:color="auto"/>
            <w:right w:val="none" w:sz="0" w:space="0" w:color="auto"/>
          </w:divBdr>
          <w:divsChild>
            <w:div w:id="12191769">
              <w:marLeft w:val="0"/>
              <w:marRight w:val="0"/>
              <w:marTop w:val="0"/>
              <w:marBottom w:val="0"/>
              <w:divBdr>
                <w:top w:val="none" w:sz="0" w:space="0" w:color="auto"/>
                <w:left w:val="none" w:sz="0" w:space="0" w:color="auto"/>
                <w:bottom w:val="none" w:sz="0" w:space="0" w:color="auto"/>
                <w:right w:val="none" w:sz="0" w:space="0" w:color="auto"/>
              </w:divBdr>
              <w:divsChild>
                <w:div w:id="811480715">
                  <w:marLeft w:val="-225"/>
                  <w:marRight w:val="-225"/>
                  <w:marTop w:val="0"/>
                  <w:marBottom w:val="0"/>
                  <w:divBdr>
                    <w:top w:val="none" w:sz="0" w:space="0" w:color="auto"/>
                    <w:left w:val="none" w:sz="0" w:space="0" w:color="auto"/>
                    <w:bottom w:val="none" w:sz="0" w:space="0" w:color="auto"/>
                    <w:right w:val="none" w:sz="0" w:space="0" w:color="auto"/>
                  </w:divBdr>
                  <w:divsChild>
                    <w:div w:id="10780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2488">
      <w:bodyDiv w:val="1"/>
      <w:marLeft w:val="0"/>
      <w:marRight w:val="0"/>
      <w:marTop w:val="0"/>
      <w:marBottom w:val="0"/>
      <w:divBdr>
        <w:top w:val="none" w:sz="0" w:space="0" w:color="auto"/>
        <w:left w:val="none" w:sz="0" w:space="0" w:color="auto"/>
        <w:bottom w:val="none" w:sz="0" w:space="0" w:color="auto"/>
        <w:right w:val="none" w:sz="0" w:space="0" w:color="auto"/>
      </w:divBdr>
    </w:div>
    <w:div w:id="476649952">
      <w:bodyDiv w:val="1"/>
      <w:marLeft w:val="0"/>
      <w:marRight w:val="0"/>
      <w:marTop w:val="0"/>
      <w:marBottom w:val="0"/>
      <w:divBdr>
        <w:top w:val="none" w:sz="0" w:space="0" w:color="auto"/>
        <w:left w:val="none" w:sz="0" w:space="0" w:color="auto"/>
        <w:bottom w:val="none" w:sz="0" w:space="0" w:color="auto"/>
        <w:right w:val="none" w:sz="0" w:space="0" w:color="auto"/>
      </w:divBdr>
      <w:divsChild>
        <w:div w:id="2085030106">
          <w:marLeft w:val="-225"/>
          <w:marRight w:val="-225"/>
          <w:marTop w:val="0"/>
          <w:marBottom w:val="0"/>
          <w:divBdr>
            <w:top w:val="none" w:sz="0" w:space="0" w:color="auto"/>
            <w:left w:val="none" w:sz="0" w:space="0" w:color="auto"/>
            <w:bottom w:val="none" w:sz="0" w:space="0" w:color="auto"/>
            <w:right w:val="none" w:sz="0" w:space="0" w:color="auto"/>
          </w:divBdr>
          <w:divsChild>
            <w:div w:id="2029403557">
              <w:marLeft w:val="0"/>
              <w:marRight w:val="0"/>
              <w:marTop w:val="0"/>
              <w:marBottom w:val="0"/>
              <w:divBdr>
                <w:top w:val="none" w:sz="0" w:space="0" w:color="auto"/>
                <w:left w:val="none" w:sz="0" w:space="0" w:color="auto"/>
                <w:bottom w:val="none" w:sz="0" w:space="0" w:color="auto"/>
                <w:right w:val="none" w:sz="0" w:space="0" w:color="auto"/>
              </w:divBdr>
              <w:divsChild>
                <w:div w:id="793328160">
                  <w:marLeft w:val="0"/>
                  <w:marRight w:val="0"/>
                  <w:marTop w:val="0"/>
                  <w:marBottom w:val="300"/>
                  <w:divBdr>
                    <w:top w:val="single" w:sz="6" w:space="0" w:color="DDDDDD"/>
                    <w:left w:val="single" w:sz="6" w:space="0" w:color="DDDDDD"/>
                    <w:bottom w:val="single" w:sz="6" w:space="0" w:color="DDDDDD"/>
                    <w:right w:val="single" w:sz="6" w:space="0" w:color="DDDDDD"/>
                  </w:divBdr>
                  <w:divsChild>
                    <w:div w:id="774784593">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 w:id="630331757">
      <w:bodyDiv w:val="1"/>
      <w:marLeft w:val="0"/>
      <w:marRight w:val="0"/>
      <w:marTop w:val="0"/>
      <w:marBottom w:val="0"/>
      <w:divBdr>
        <w:top w:val="none" w:sz="0" w:space="0" w:color="auto"/>
        <w:left w:val="none" w:sz="0" w:space="0" w:color="auto"/>
        <w:bottom w:val="none" w:sz="0" w:space="0" w:color="auto"/>
        <w:right w:val="none" w:sz="0" w:space="0" w:color="auto"/>
      </w:divBdr>
      <w:divsChild>
        <w:div w:id="1676375466">
          <w:marLeft w:val="0"/>
          <w:marRight w:val="0"/>
          <w:marTop w:val="0"/>
          <w:marBottom w:val="0"/>
          <w:divBdr>
            <w:top w:val="none" w:sz="0" w:space="0" w:color="auto"/>
            <w:left w:val="none" w:sz="0" w:space="0" w:color="auto"/>
            <w:bottom w:val="none" w:sz="0" w:space="0" w:color="auto"/>
            <w:right w:val="none" w:sz="0" w:space="0" w:color="auto"/>
          </w:divBdr>
          <w:divsChild>
            <w:div w:id="1299336303">
              <w:marLeft w:val="0"/>
              <w:marRight w:val="0"/>
              <w:marTop w:val="0"/>
              <w:marBottom w:val="0"/>
              <w:divBdr>
                <w:top w:val="none" w:sz="0" w:space="0" w:color="auto"/>
                <w:left w:val="none" w:sz="0" w:space="0" w:color="auto"/>
                <w:bottom w:val="none" w:sz="0" w:space="0" w:color="auto"/>
                <w:right w:val="none" w:sz="0" w:space="0" w:color="auto"/>
              </w:divBdr>
              <w:divsChild>
                <w:div w:id="1810703291">
                  <w:marLeft w:val="-225"/>
                  <w:marRight w:val="-225"/>
                  <w:marTop w:val="0"/>
                  <w:marBottom w:val="0"/>
                  <w:divBdr>
                    <w:top w:val="none" w:sz="0" w:space="0" w:color="auto"/>
                    <w:left w:val="none" w:sz="0" w:space="0" w:color="auto"/>
                    <w:bottom w:val="none" w:sz="0" w:space="0" w:color="auto"/>
                    <w:right w:val="none" w:sz="0" w:space="0" w:color="auto"/>
                  </w:divBdr>
                  <w:divsChild>
                    <w:div w:id="52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236930">
      <w:bodyDiv w:val="1"/>
      <w:marLeft w:val="0"/>
      <w:marRight w:val="0"/>
      <w:marTop w:val="0"/>
      <w:marBottom w:val="0"/>
      <w:divBdr>
        <w:top w:val="none" w:sz="0" w:space="0" w:color="auto"/>
        <w:left w:val="none" w:sz="0" w:space="0" w:color="auto"/>
        <w:bottom w:val="none" w:sz="0" w:space="0" w:color="auto"/>
        <w:right w:val="none" w:sz="0" w:space="0" w:color="auto"/>
      </w:divBdr>
      <w:divsChild>
        <w:div w:id="1349478922">
          <w:marLeft w:val="0"/>
          <w:marRight w:val="0"/>
          <w:marTop w:val="0"/>
          <w:marBottom w:val="0"/>
          <w:divBdr>
            <w:top w:val="none" w:sz="0" w:space="0" w:color="auto"/>
            <w:left w:val="none" w:sz="0" w:space="0" w:color="auto"/>
            <w:bottom w:val="none" w:sz="0" w:space="0" w:color="auto"/>
            <w:right w:val="none" w:sz="0" w:space="0" w:color="auto"/>
          </w:divBdr>
          <w:divsChild>
            <w:div w:id="994993988">
              <w:marLeft w:val="0"/>
              <w:marRight w:val="0"/>
              <w:marTop w:val="0"/>
              <w:marBottom w:val="0"/>
              <w:divBdr>
                <w:top w:val="none" w:sz="0" w:space="0" w:color="auto"/>
                <w:left w:val="none" w:sz="0" w:space="0" w:color="auto"/>
                <w:bottom w:val="none" w:sz="0" w:space="0" w:color="auto"/>
                <w:right w:val="none" w:sz="0" w:space="0" w:color="auto"/>
              </w:divBdr>
              <w:divsChild>
                <w:div w:id="1723208757">
                  <w:marLeft w:val="-225"/>
                  <w:marRight w:val="-225"/>
                  <w:marTop w:val="0"/>
                  <w:marBottom w:val="0"/>
                  <w:divBdr>
                    <w:top w:val="none" w:sz="0" w:space="0" w:color="auto"/>
                    <w:left w:val="none" w:sz="0" w:space="0" w:color="auto"/>
                    <w:bottom w:val="none" w:sz="0" w:space="0" w:color="auto"/>
                    <w:right w:val="none" w:sz="0" w:space="0" w:color="auto"/>
                  </w:divBdr>
                  <w:divsChild>
                    <w:div w:id="5513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1946">
      <w:bodyDiv w:val="1"/>
      <w:marLeft w:val="0"/>
      <w:marRight w:val="0"/>
      <w:marTop w:val="0"/>
      <w:marBottom w:val="0"/>
      <w:divBdr>
        <w:top w:val="none" w:sz="0" w:space="0" w:color="auto"/>
        <w:left w:val="none" w:sz="0" w:space="0" w:color="auto"/>
        <w:bottom w:val="none" w:sz="0" w:space="0" w:color="auto"/>
        <w:right w:val="none" w:sz="0" w:space="0" w:color="auto"/>
      </w:divBdr>
    </w:div>
    <w:div w:id="886262029">
      <w:bodyDiv w:val="1"/>
      <w:marLeft w:val="0"/>
      <w:marRight w:val="0"/>
      <w:marTop w:val="0"/>
      <w:marBottom w:val="0"/>
      <w:divBdr>
        <w:top w:val="none" w:sz="0" w:space="0" w:color="auto"/>
        <w:left w:val="none" w:sz="0" w:space="0" w:color="auto"/>
        <w:bottom w:val="none" w:sz="0" w:space="0" w:color="auto"/>
        <w:right w:val="none" w:sz="0" w:space="0" w:color="auto"/>
      </w:divBdr>
      <w:divsChild>
        <w:div w:id="848562998">
          <w:marLeft w:val="0"/>
          <w:marRight w:val="0"/>
          <w:marTop w:val="0"/>
          <w:marBottom w:val="0"/>
          <w:divBdr>
            <w:top w:val="none" w:sz="0" w:space="0" w:color="auto"/>
            <w:left w:val="none" w:sz="0" w:space="0" w:color="auto"/>
            <w:bottom w:val="none" w:sz="0" w:space="0" w:color="auto"/>
            <w:right w:val="none" w:sz="0" w:space="0" w:color="auto"/>
          </w:divBdr>
          <w:divsChild>
            <w:div w:id="250310522">
              <w:marLeft w:val="0"/>
              <w:marRight w:val="0"/>
              <w:marTop w:val="0"/>
              <w:marBottom w:val="0"/>
              <w:divBdr>
                <w:top w:val="none" w:sz="0" w:space="0" w:color="auto"/>
                <w:left w:val="none" w:sz="0" w:space="0" w:color="auto"/>
                <w:bottom w:val="none" w:sz="0" w:space="0" w:color="auto"/>
                <w:right w:val="none" w:sz="0" w:space="0" w:color="auto"/>
              </w:divBdr>
              <w:divsChild>
                <w:div w:id="650713610">
                  <w:marLeft w:val="-225"/>
                  <w:marRight w:val="-225"/>
                  <w:marTop w:val="0"/>
                  <w:marBottom w:val="0"/>
                  <w:divBdr>
                    <w:top w:val="none" w:sz="0" w:space="0" w:color="auto"/>
                    <w:left w:val="none" w:sz="0" w:space="0" w:color="auto"/>
                    <w:bottom w:val="none" w:sz="0" w:space="0" w:color="auto"/>
                    <w:right w:val="none" w:sz="0" w:space="0" w:color="auto"/>
                  </w:divBdr>
                  <w:divsChild>
                    <w:div w:id="6262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5105">
      <w:bodyDiv w:val="1"/>
      <w:marLeft w:val="0"/>
      <w:marRight w:val="0"/>
      <w:marTop w:val="0"/>
      <w:marBottom w:val="0"/>
      <w:divBdr>
        <w:top w:val="none" w:sz="0" w:space="0" w:color="auto"/>
        <w:left w:val="none" w:sz="0" w:space="0" w:color="auto"/>
        <w:bottom w:val="none" w:sz="0" w:space="0" w:color="auto"/>
        <w:right w:val="none" w:sz="0" w:space="0" w:color="auto"/>
      </w:divBdr>
      <w:divsChild>
        <w:div w:id="1700928872">
          <w:marLeft w:val="0"/>
          <w:marRight w:val="0"/>
          <w:marTop w:val="0"/>
          <w:marBottom w:val="0"/>
          <w:divBdr>
            <w:top w:val="none" w:sz="0" w:space="0" w:color="auto"/>
            <w:left w:val="none" w:sz="0" w:space="0" w:color="auto"/>
            <w:bottom w:val="none" w:sz="0" w:space="0" w:color="auto"/>
            <w:right w:val="none" w:sz="0" w:space="0" w:color="auto"/>
          </w:divBdr>
          <w:divsChild>
            <w:div w:id="1230728095">
              <w:marLeft w:val="0"/>
              <w:marRight w:val="0"/>
              <w:marTop w:val="0"/>
              <w:marBottom w:val="0"/>
              <w:divBdr>
                <w:top w:val="none" w:sz="0" w:space="0" w:color="auto"/>
                <w:left w:val="none" w:sz="0" w:space="0" w:color="auto"/>
                <w:bottom w:val="none" w:sz="0" w:space="0" w:color="auto"/>
                <w:right w:val="none" w:sz="0" w:space="0" w:color="auto"/>
              </w:divBdr>
              <w:divsChild>
                <w:div w:id="1278949065">
                  <w:marLeft w:val="-225"/>
                  <w:marRight w:val="-225"/>
                  <w:marTop w:val="0"/>
                  <w:marBottom w:val="0"/>
                  <w:divBdr>
                    <w:top w:val="none" w:sz="0" w:space="0" w:color="auto"/>
                    <w:left w:val="none" w:sz="0" w:space="0" w:color="auto"/>
                    <w:bottom w:val="none" w:sz="0" w:space="0" w:color="auto"/>
                    <w:right w:val="none" w:sz="0" w:space="0" w:color="auto"/>
                  </w:divBdr>
                  <w:divsChild>
                    <w:div w:id="1297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15062">
      <w:bodyDiv w:val="1"/>
      <w:marLeft w:val="0"/>
      <w:marRight w:val="0"/>
      <w:marTop w:val="0"/>
      <w:marBottom w:val="0"/>
      <w:divBdr>
        <w:top w:val="none" w:sz="0" w:space="0" w:color="auto"/>
        <w:left w:val="none" w:sz="0" w:space="0" w:color="auto"/>
        <w:bottom w:val="none" w:sz="0" w:space="0" w:color="auto"/>
        <w:right w:val="none" w:sz="0" w:space="0" w:color="auto"/>
      </w:divBdr>
      <w:divsChild>
        <w:div w:id="1174950496">
          <w:marLeft w:val="0"/>
          <w:marRight w:val="0"/>
          <w:marTop w:val="0"/>
          <w:marBottom w:val="0"/>
          <w:divBdr>
            <w:top w:val="none" w:sz="0" w:space="0" w:color="auto"/>
            <w:left w:val="none" w:sz="0" w:space="0" w:color="auto"/>
            <w:bottom w:val="none" w:sz="0" w:space="0" w:color="auto"/>
            <w:right w:val="none" w:sz="0" w:space="0" w:color="auto"/>
          </w:divBdr>
          <w:divsChild>
            <w:div w:id="30419479">
              <w:marLeft w:val="0"/>
              <w:marRight w:val="0"/>
              <w:marTop w:val="0"/>
              <w:marBottom w:val="0"/>
              <w:divBdr>
                <w:top w:val="none" w:sz="0" w:space="0" w:color="auto"/>
                <w:left w:val="none" w:sz="0" w:space="0" w:color="auto"/>
                <w:bottom w:val="none" w:sz="0" w:space="0" w:color="auto"/>
                <w:right w:val="none" w:sz="0" w:space="0" w:color="auto"/>
              </w:divBdr>
              <w:divsChild>
                <w:div w:id="685208194">
                  <w:marLeft w:val="-225"/>
                  <w:marRight w:val="-225"/>
                  <w:marTop w:val="0"/>
                  <w:marBottom w:val="0"/>
                  <w:divBdr>
                    <w:top w:val="none" w:sz="0" w:space="0" w:color="auto"/>
                    <w:left w:val="none" w:sz="0" w:space="0" w:color="auto"/>
                    <w:bottom w:val="none" w:sz="0" w:space="0" w:color="auto"/>
                    <w:right w:val="none" w:sz="0" w:space="0" w:color="auto"/>
                  </w:divBdr>
                  <w:divsChild>
                    <w:div w:id="20720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78561">
      <w:bodyDiv w:val="1"/>
      <w:marLeft w:val="0"/>
      <w:marRight w:val="0"/>
      <w:marTop w:val="0"/>
      <w:marBottom w:val="0"/>
      <w:divBdr>
        <w:top w:val="none" w:sz="0" w:space="0" w:color="auto"/>
        <w:left w:val="none" w:sz="0" w:space="0" w:color="auto"/>
        <w:bottom w:val="none" w:sz="0" w:space="0" w:color="auto"/>
        <w:right w:val="none" w:sz="0" w:space="0" w:color="auto"/>
      </w:divBdr>
      <w:divsChild>
        <w:div w:id="1444494022">
          <w:marLeft w:val="0"/>
          <w:marRight w:val="0"/>
          <w:marTop w:val="0"/>
          <w:marBottom w:val="0"/>
          <w:divBdr>
            <w:top w:val="none" w:sz="0" w:space="0" w:color="auto"/>
            <w:left w:val="none" w:sz="0" w:space="0" w:color="auto"/>
            <w:bottom w:val="none" w:sz="0" w:space="0" w:color="auto"/>
            <w:right w:val="none" w:sz="0" w:space="0" w:color="auto"/>
          </w:divBdr>
          <w:divsChild>
            <w:div w:id="1178034245">
              <w:marLeft w:val="0"/>
              <w:marRight w:val="0"/>
              <w:marTop w:val="0"/>
              <w:marBottom w:val="0"/>
              <w:divBdr>
                <w:top w:val="none" w:sz="0" w:space="0" w:color="auto"/>
                <w:left w:val="none" w:sz="0" w:space="0" w:color="auto"/>
                <w:bottom w:val="none" w:sz="0" w:space="0" w:color="auto"/>
                <w:right w:val="none" w:sz="0" w:space="0" w:color="auto"/>
              </w:divBdr>
              <w:divsChild>
                <w:div w:id="2048724718">
                  <w:marLeft w:val="0"/>
                  <w:marRight w:val="0"/>
                  <w:marTop w:val="0"/>
                  <w:marBottom w:val="0"/>
                  <w:divBdr>
                    <w:top w:val="none" w:sz="0" w:space="0" w:color="auto"/>
                    <w:left w:val="none" w:sz="0" w:space="0" w:color="auto"/>
                    <w:bottom w:val="none" w:sz="0" w:space="0" w:color="auto"/>
                    <w:right w:val="none" w:sz="0" w:space="0" w:color="auto"/>
                  </w:divBdr>
                  <w:divsChild>
                    <w:div w:id="850411774">
                      <w:marLeft w:val="0"/>
                      <w:marRight w:val="0"/>
                      <w:marTop w:val="0"/>
                      <w:marBottom w:val="0"/>
                      <w:divBdr>
                        <w:top w:val="none" w:sz="0" w:space="0" w:color="auto"/>
                        <w:left w:val="none" w:sz="0" w:space="0" w:color="auto"/>
                        <w:bottom w:val="none" w:sz="0" w:space="0" w:color="auto"/>
                        <w:right w:val="none" w:sz="0" w:space="0" w:color="auto"/>
                      </w:divBdr>
                      <w:divsChild>
                        <w:div w:id="1705862366">
                          <w:marLeft w:val="0"/>
                          <w:marRight w:val="0"/>
                          <w:marTop w:val="0"/>
                          <w:marBottom w:val="0"/>
                          <w:divBdr>
                            <w:top w:val="none" w:sz="0" w:space="0" w:color="auto"/>
                            <w:left w:val="none" w:sz="0" w:space="0" w:color="auto"/>
                            <w:bottom w:val="none" w:sz="0" w:space="0" w:color="auto"/>
                            <w:right w:val="none" w:sz="0" w:space="0" w:color="auto"/>
                          </w:divBdr>
                          <w:divsChild>
                            <w:div w:id="1753039309">
                              <w:marLeft w:val="0"/>
                              <w:marRight w:val="0"/>
                              <w:marTop w:val="0"/>
                              <w:marBottom w:val="0"/>
                              <w:divBdr>
                                <w:top w:val="none" w:sz="0" w:space="0" w:color="auto"/>
                                <w:left w:val="none" w:sz="0" w:space="0" w:color="auto"/>
                                <w:bottom w:val="none" w:sz="0" w:space="0" w:color="auto"/>
                                <w:right w:val="none" w:sz="0" w:space="0" w:color="auto"/>
                              </w:divBdr>
                              <w:divsChild>
                                <w:div w:id="1178883187">
                                  <w:marLeft w:val="0"/>
                                  <w:marRight w:val="0"/>
                                  <w:marTop w:val="0"/>
                                  <w:marBottom w:val="0"/>
                                  <w:divBdr>
                                    <w:top w:val="none" w:sz="0" w:space="0" w:color="auto"/>
                                    <w:left w:val="none" w:sz="0" w:space="0" w:color="auto"/>
                                    <w:bottom w:val="none" w:sz="0" w:space="0" w:color="auto"/>
                                    <w:right w:val="none" w:sz="0" w:space="0" w:color="auto"/>
                                  </w:divBdr>
                                  <w:divsChild>
                                    <w:div w:id="9660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036274">
      <w:bodyDiv w:val="1"/>
      <w:marLeft w:val="0"/>
      <w:marRight w:val="0"/>
      <w:marTop w:val="0"/>
      <w:marBottom w:val="0"/>
      <w:divBdr>
        <w:top w:val="none" w:sz="0" w:space="0" w:color="auto"/>
        <w:left w:val="none" w:sz="0" w:space="0" w:color="auto"/>
        <w:bottom w:val="none" w:sz="0" w:space="0" w:color="auto"/>
        <w:right w:val="none" w:sz="0" w:space="0" w:color="auto"/>
      </w:divBdr>
      <w:divsChild>
        <w:div w:id="1004935085">
          <w:marLeft w:val="0"/>
          <w:marRight w:val="0"/>
          <w:marTop w:val="0"/>
          <w:marBottom w:val="0"/>
          <w:divBdr>
            <w:top w:val="none" w:sz="0" w:space="0" w:color="auto"/>
            <w:left w:val="none" w:sz="0" w:space="0" w:color="auto"/>
            <w:bottom w:val="none" w:sz="0" w:space="0" w:color="auto"/>
            <w:right w:val="none" w:sz="0" w:space="0" w:color="auto"/>
          </w:divBdr>
          <w:divsChild>
            <w:div w:id="1963072772">
              <w:marLeft w:val="0"/>
              <w:marRight w:val="0"/>
              <w:marTop w:val="0"/>
              <w:marBottom w:val="0"/>
              <w:divBdr>
                <w:top w:val="none" w:sz="0" w:space="0" w:color="auto"/>
                <w:left w:val="none" w:sz="0" w:space="0" w:color="auto"/>
                <w:bottom w:val="none" w:sz="0" w:space="0" w:color="auto"/>
                <w:right w:val="none" w:sz="0" w:space="0" w:color="auto"/>
              </w:divBdr>
              <w:divsChild>
                <w:div w:id="1931695193">
                  <w:marLeft w:val="-225"/>
                  <w:marRight w:val="-225"/>
                  <w:marTop w:val="0"/>
                  <w:marBottom w:val="0"/>
                  <w:divBdr>
                    <w:top w:val="none" w:sz="0" w:space="0" w:color="auto"/>
                    <w:left w:val="none" w:sz="0" w:space="0" w:color="auto"/>
                    <w:bottom w:val="none" w:sz="0" w:space="0" w:color="auto"/>
                    <w:right w:val="none" w:sz="0" w:space="0" w:color="auto"/>
                  </w:divBdr>
                  <w:divsChild>
                    <w:div w:id="9293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4252">
      <w:bodyDiv w:val="1"/>
      <w:marLeft w:val="0"/>
      <w:marRight w:val="0"/>
      <w:marTop w:val="0"/>
      <w:marBottom w:val="0"/>
      <w:divBdr>
        <w:top w:val="none" w:sz="0" w:space="0" w:color="auto"/>
        <w:left w:val="none" w:sz="0" w:space="0" w:color="auto"/>
        <w:bottom w:val="none" w:sz="0" w:space="0" w:color="auto"/>
        <w:right w:val="none" w:sz="0" w:space="0" w:color="auto"/>
      </w:divBdr>
      <w:divsChild>
        <w:div w:id="1364133367">
          <w:marLeft w:val="0"/>
          <w:marRight w:val="0"/>
          <w:marTop w:val="0"/>
          <w:marBottom w:val="0"/>
          <w:divBdr>
            <w:top w:val="none" w:sz="0" w:space="0" w:color="auto"/>
            <w:left w:val="none" w:sz="0" w:space="0" w:color="auto"/>
            <w:bottom w:val="none" w:sz="0" w:space="0" w:color="auto"/>
            <w:right w:val="none" w:sz="0" w:space="0" w:color="auto"/>
          </w:divBdr>
          <w:divsChild>
            <w:div w:id="1217203593">
              <w:marLeft w:val="0"/>
              <w:marRight w:val="0"/>
              <w:marTop w:val="0"/>
              <w:marBottom w:val="0"/>
              <w:divBdr>
                <w:top w:val="none" w:sz="0" w:space="0" w:color="auto"/>
                <w:left w:val="none" w:sz="0" w:space="0" w:color="auto"/>
                <w:bottom w:val="none" w:sz="0" w:space="0" w:color="auto"/>
                <w:right w:val="none" w:sz="0" w:space="0" w:color="auto"/>
              </w:divBdr>
              <w:divsChild>
                <w:div w:id="2112242294">
                  <w:marLeft w:val="-225"/>
                  <w:marRight w:val="-225"/>
                  <w:marTop w:val="0"/>
                  <w:marBottom w:val="0"/>
                  <w:divBdr>
                    <w:top w:val="none" w:sz="0" w:space="0" w:color="auto"/>
                    <w:left w:val="none" w:sz="0" w:space="0" w:color="auto"/>
                    <w:bottom w:val="none" w:sz="0" w:space="0" w:color="auto"/>
                    <w:right w:val="none" w:sz="0" w:space="0" w:color="auto"/>
                  </w:divBdr>
                  <w:divsChild>
                    <w:div w:id="18897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5152">
      <w:bodyDiv w:val="1"/>
      <w:marLeft w:val="0"/>
      <w:marRight w:val="0"/>
      <w:marTop w:val="0"/>
      <w:marBottom w:val="0"/>
      <w:divBdr>
        <w:top w:val="none" w:sz="0" w:space="0" w:color="auto"/>
        <w:left w:val="none" w:sz="0" w:space="0" w:color="auto"/>
        <w:bottom w:val="none" w:sz="0" w:space="0" w:color="auto"/>
        <w:right w:val="none" w:sz="0" w:space="0" w:color="auto"/>
      </w:divBdr>
    </w:div>
    <w:div w:id="1733039559">
      <w:bodyDiv w:val="1"/>
      <w:marLeft w:val="0"/>
      <w:marRight w:val="0"/>
      <w:marTop w:val="0"/>
      <w:marBottom w:val="0"/>
      <w:divBdr>
        <w:top w:val="none" w:sz="0" w:space="0" w:color="auto"/>
        <w:left w:val="none" w:sz="0" w:space="0" w:color="auto"/>
        <w:bottom w:val="none" w:sz="0" w:space="0" w:color="auto"/>
        <w:right w:val="none" w:sz="0" w:space="0" w:color="auto"/>
      </w:divBdr>
      <w:divsChild>
        <w:div w:id="1063874781">
          <w:marLeft w:val="0"/>
          <w:marRight w:val="0"/>
          <w:marTop w:val="0"/>
          <w:marBottom w:val="0"/>
          <w:divBdr>
            <w:top w:val="none" w:sz="0" w:space="0" w:color="auto"/>
            <w:left w:val="none" w:sz="0" w:space="0" w:color="auto"/>
            <w:bottom w:val="none" w:sz="0" w:space="0" w:color="auto"/>
            <w:right w:val="none" w:sz="0" w:space="0" w:color="auto"/>
          </w:divBdr>
          <w:divsChild>
            <w:div w:id="990719861">
              <w:marLeft w:val="0"/>
              <w:marRight w:val="0"/>
              <w:marTop w:val="0"/>
              <w:marBottom w:val="0"/>
              <w:divBdr>
                <w:top w:val="none" w:sz="0" w:space="0" w:color="auto"/>
                <w:left w:val="none" w:sz="0" w:space="0" w:color="auto"/>
                <w:bottom w:val="none" w:sz="0" w:space="0" w:color="auto"/>
                <w:right w:val="none" w:sz="0" w:space="0" w:color="auto"/>
              </w:divBdr>
              <w:divsChild>
                <w:div w:id="434177753">
                  <w:marLeft w:val="-225"/>
                  <w:marRight w:val="-225"/>
                  <w:marTop w:val="0"/>
                  <w:marBottom w:val="0"/>
                  <w:divBdr>
                    <w:top w:val="none" w:sz="0" w:space="0" w:color="auto"/>
                    <w:left w:val="none" w:sz="0" w:space="0" w:color="auto"/>
                    <w:bottom w:val="none" w:sz="0" w:space="0" w:color="auto"/>
                    <w:right w:val="none" w:sz="0" w:space="0" w:color="auto"/>
                  </w:divBdr>
                  <w:divsChild>
                    <w:div w:id="17940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263506">
      <w:bodyDiv w:val="1"/>
      <w:marLeft w:val="0"/>
      <w:marRight w:val="0"/>
      <w:marTop w:val="0"/>
      <w:marBottom w:val="0"/>
      <w:divBdr>
        <w:top w:val="none" w:sz="0" w:space="0" w:color="auto"/>
        <w:left w:val="none" w:sz="0" w:space="0" w:color="auto"/>
        <w:bottom w:val="none" w:sz="0" w:space="0" w:color="auto"/>
        <w:right w:val="none" w:sz="0" w:space="0" w:color="auto"/>
      </w:divBdr>
      <w:divsChild>
        <w:div w:id="789739461">
          <w:marLeft w:val="0"/>
          <w:marRight w:val="0"/>
          <w:marTop w:val="0"/>
          <w:marBottom w:val="0"/>
          <w:divBdr>
            <w:top w:val="none" w:sz="0" w:space="0" w:color="auto"/>
            <w:left w:val="none" w:sz="0" w:space="0" w:color="auto"/>
            <w:bottom w:val="none" w:sz="0" w:space="0" w:color="auto"/>
            <w:right w:val="none" w:sz="0" w:space="0" w:color="auto"/>
          </w:divBdr>
          <w:divsChild>
            <w:div w:id="533276022">
              <w:marLeft w:val="0"/>
              <w:marRight w:val="0"/>
              <w:marTop w:val="0"/>
              <w:marBottom w:val="0"/>
              <w:divBdr>
                <w:top w:val="none" w:sz="0" w:space="0" w:color="auto"/>
                <w:left w:val="none" w:sz="0" w:space="0" w:color="auto"/>
                <w:bottom w:val="none" w:sz="0" w:space="0" w:color="auto"/>
                <w:right w:val="none" w:sz="0" w:space="0" w:color="auto"/>
              </w:divBdr>
              <w:divsChild>
                <w:div w:id="667176960">
                  <w:marLeft w:val="-225"/>
                  <w:marRight w:val="-225"/>
                  <w:marTop w:val="0"/>
                  <w:marBottom w:val="0"/>
                  <w:divBdr>
                    <w:top w:val="none" w:sz="0" w:space="0" w:color="auto"/>
                    <w:left w:val="none" w:sz="0" w:space="0" w:color="auto"/>
                    <w:bottom w:val="none" w:sz="0" w:space="0" w:color="auto"/>
                    <w:right w:val="none" w:sz="0" w:space="0" w:color="auto"/>
                  </w:divBdr>
                  <w:divsChild>
                    <w:div w:id="1090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85280">
      <w:bodyDiv w:val="1"/>
      <w:marLeft w:val="0"/>
      <w:marRight w:val="0"/>
      <w:marTop w:val="0"/>
      <w:marBottom w:val="0"/>
      <w:divBdr>
        <w:top w:val="none" w:sz="0" w:space="0" w:color="auto"/>
        <w:left w:val="none" w:sz="0" w:space="0" w:color="auto"/>
        <w:bottom w:val="none" w:sz="0" w:space="0" w:color="auto"/>
        <w:right w:val="none" w:sz="0" w:space="0" w:color="auto"/>
      </w:divBdr>
    </w:div>
    <w:div w:id="1843885120">
      <w:bodyDiv w:val="1"/>
      <w:marLeft w:val="0"/>
      <w:marRight w:val="0"/>
      <w:marTop w:val="0"/>
      <w:marBottom w:val="0"/>
      <w:divBdr>
        <w:top w:val="none" w:sz="0" w:space="0" w:color="auto"/>
        <w:left w:val="none" w:sz="0" w:space="0" w:color="auto"/>
        <w:bottom w:val="none" w:sz="0" w:space="0" w:color="auto"/>
        <w:right w:val="none" w:sz="0" w:space="0" w:color="auto"/>
      </w:divBdr>
    </w:div>
    <w:div w:id="1920289508">
      <w:bodyDiv w:val="1"/>
      <w:marLeft w:val="0"/>
      <w:marRight w:val="0"/>
      <w:marTop w:val="0"/>
      <w:marBottom w:val="0"/>
      <w:divBdr>
        <w:top w:val="none" w:sz="0" w:space="0" w:color="auto"/>
        <w:left w:val="none" w:sz="0" w:space="0" w:color="auto"/>
        <w:bottom w:val="none" w:sz="0" w:space="0" w:color="auto"/>
        <w:right w:val="none" w:sz="0" w:space="0" w:color="auto"/>
      </w:divBdr>
      <w:divsChild>
        <w:div w:id="1063531396">
          <w:marLeft w:val="0"/>
          <w:marRight w:val="0"/>
          <w:marTop w:val="0"/>
          <w:marBottom w:val="0"/>
          <w:divBdr>
            <w:top w:val="none" w:sz="0" w:space="0" w:color="auto"/>
            <w:left w:val="none" w:sz="0" w:space="0" w:color="auto"/>
            <w:bottom w:val="none" w:sz="0" w:space="0" w:color="auto"/>
            <w:right w:val="none" w:sz="0" w:space="0" w:color="auto"/>
          </w:divBdr>
          <w:divsChild>
            <w:div w:id="1266957087">
              <w:marLeft w:val="0"/>
              <w:marRight w:val="0"/>
              <w:marTop w:val="0"/>
              <w:marBottom w:val="0"/>
              <w:divBdr>
                <w:top w:val="none" w:sz="0" w:space="0" w:color="auto"/>
                <w:left w:val="none" w:sz="0" w:space="0" w:color="auto"/>
                <w:bottom w:val="none" w:sz="0" w:space="0" w:color="auto"/>
                <w:right w:val="none" w:sz="0" w:space="0" w:color="auto"/>
              </w:divBdr>
              <w:divsChild>
                <w:div w:id="985158630">
                  <w:marLeft w:val="-225"/>
                  <w:marRight w:val="-225"/>
                  <w:marTop w:val="0"/>
                  <w:marBottom w:val="0"/>
                  <w:divBdr>
                    <w:top w:val="none" w:sz="0" w:space="0" w:color="auto"/>
                    <w:left w:val="none" w:sz="0" w:space="0" w:color="auto"/>
                    <w:bottom w:val="none" w:sz="0" w:space="0" w:color="auto"/>
                    <w:right w:val="none" w:sz="0" w:space="0" w:color="auto"/>
                  </w:divBdr>
                  <w:divsChild>
                    <w:div w:id="21311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35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gencat.cat/ca/tramits/tramits-temes/Reclamacio-davant-la-Comissio-de-Garantia-del-Dret-dAcces-a-la-Informacio-Publica-GAI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03296F-48AA-4075-A99A-6D279E435A61}">
  <we:reference id="wa104381727" version="1.0.0.9" store="es-ES"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0034098B15C64C80EA9FD367108126" ma:contentTypeVersion="4" ma:contentTypeDescription="Crea un document nou" ma:contentTypeScope="" ma:versionID="e5e7faf27c4245ae53c209024059f2a3">
  <xsd:schema xmlns:xsd="http://www.w3.org/2001/XMLSchema" xmlns:xs="http://www.w3.org/2001/XMLSchema" xmlns:p="http://schemas.microsoft.com/office/2006/metadata/properties" xmlns:ns2="642cbed9-9554-4a33-8f07-82e2774a244e" targetNamespace="http://schemas.microsoft.com/office/2006/metadata/properties" ma:root="true" ma:fieldsID="2e7aad25700711c6150e90e30abea175" ns2:_="">
    <xsd:import namespace="642cbed9-9554-4a33-8f07-82e2774a244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cbed9-9554-4a33-8f07-82e2774a2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5AE2-8BCD-47A8-AA29-A06F44891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cbed9-9554-4a33-8f07-82e2774a2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19949-8322-4F82-A934-945C818A6B99}">
  <ds:schemaRefs>
    <ds:schemaRef ds:uri="http://schemas.microsoft.com/sharepoint/v3/contenttype/forms"/>
  </ds:schemaRefs>
</ds:datastoreItem>
</file>

<file path=customXml/itemProps3.xml><?xml version="1.0" encoding="utf-8"?>
<ds:datastoreItem xmlns:ds="http://schemas.openxmlformats.org/officeDocument/2006/customXml" ds:itemID="{B077B5F3-2408-2847-866C-688BD7DD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1190</Words>
  <Characters>6727</Characters>
  <Application>Microsoft Office Word</Application>
  <DocSecurity>4</DocSecurity>
  <Lines>56</Lines>
  <Paragraphs>15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Decret</vt:lpstr>
      <vt:lpstr>Decret</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dc:title>
  <dc:subject/>
  <dc:creator>garcialsr</dc:creator>
  <cp:keywords/>
  <cp:lastModifiedBy>Laia Terrón</cp:lastModifiedBy>
  <cp:revision>2</cp:revision>
  <cp:lastPrinted>2024-03-22T07:22:00Z</cp:lastPrinted>
  <dcterms:created xsi:type="dcterms:W3CDTF">2024-06-06T09:20:00Z</dcterms:created>
  <dcterms:modified xsi:type="dcterms:W3CDTF">2024-06-06T09:20:00Z</dcterms:modified>
</cp:coreProperties>
</file>